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2E3A" w14:textId="12BD89E3" w:rsidR="005343EC" w:rsidRDefault="0078471E" w:rsidP="009C4DDF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 </w:t>
      </w:r>
    </w:p>
    <w:p w14:paraId="40C54577" w14:textId="32090AC0" w:rsidR="00CD22F3" w:rsidRDefault="009C4DDF" w:rsidP="00556902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Résumé</w:t>
      </w:r>
    </w:p>
    <w:p w14:paraId="4904C8E8" w14:textId="39705102" w:rsidR="005F76CE" w:rsidRDefault="005F76CE" w:rsidP="00556902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L’offre et la demande</w:t>
      </w:r>
    </w:p>
    <w:p w14:paraId="20C0A989" w14:textId="77777777" w:rsidR="00A531EC" w:rsidRPr="004E1B43" w:rsidRDefault="00A531EC" w:rsidP="00556902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E147219" w14:textId="77777777" w:rsidR="005367CB" w:rsidRPr="004E1B43" w:rsidRDefault="005367CB" w:rsidP="005367CB">
      <w:pPr>
        <w:spacing w:line="276" w:lineRule="auto"/>
        <w:jc w:val="both"/>
        <w:rPr>
          <w:rFonts w:ascii="Century Gothic" w:hAnsi="Century Gothic"/>
          <w:b/>
          <w:bCs/>
        </w:rPr>
      </w:pPr>
    </w:p>
    <w:p w14:paraId="03058C42" w14:textId="0D70DE7F" w:rsidR="005367CB" w:rsidRPr="004E1B43" w:rsidRDefault="005367CB" w:rsidP="005367CB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b/>
          <w:bCs/>
        </w:rPr>
        <w:t>Approvisionnement</w:t>
      </w:r>
      <w:r w:rsidRPr="004E1B43">
        <w:rPr>
          <w:rFonts w:ascii="Century Gothic" w:hAnsi="Century Gothic"/>
        </w:rPr>
        <w:t> : façon dont on produit et on consomme des biens de consommation. Il comprend les étapes de la filière de production-consommation telles que la production, la distribution, la consommation, incluant des transports et des rejets/déchets.</w:t>
      </w:r>
    </w:p>
    <w:p w14:paraId="06E281D8" w14:textId="77777777" w:rsidR="005367CB" w:rsidRPr="004E1B43" w:rsidRDefault="005367CB" w:rsidP="005367CB">
      <w:pPr>
        <w:spacing w:line="276" w:lineRule="auto"/>
        <w:jc w:val="both"/>
        <w:rPr>
          <w:rFonts w:ascii="Century Gothic" w:hAnsi="Century Gothic"/>
        </w:rPr>
      </w:pPr>
    </w:p>
    <w:p w14:paraId="3A9BE1FC" w14:textId="77777777" w:rsidR="005367CB" w:rsidRPr="004E1B43" w:rsidRDefault="005367CB" w:rsidP="005367CB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noProof/>
        </w:rPr>
        <w:drawing>
          <wp:inline distT="0" distB="0" distL="0" distR="0" wp14:anchorId="093958F5" wp14:editId="78166014">
            <wp:extent cx="6259830" cy="1125220"/>
            <wp:effectExtent l="0" t="0" r="127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18C18" w14:textId="77777777" w:rsidR="00FA7428" w:rsidRPr="004E1B43" w:rsidRDefault="00FA7428" w:rsidP="005367CB">
      <w:pPr>
        <w:rPr>
          <w:rFonts w:ascii="Century Gothic" w:hAnsi="Century Gothic"/>
        </w:rPr>
      </w:pPr>
    </w:p>
    <w:p w14:paraId="4D97C2B2" w14:textId="73495694" w:rsidR="00E273D9" w:rsidRPr="004E1B43" w:rsidRDefault="00E273D9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 xml:space="preserve">Il existe </w:t>
      </w:r>
      <w:r w:rsidR="005E39B5" w:rsidRPr="004E1B43">
        <w:rPr>
          <w:rFonts w:ascii="Century Gothic" w:hAnsi="Century Gothic"/>
        </w:rPr>
        <w:t>plusieurs</w:t>
      </w:r>
      <w:r w:rsidRPr="004E1B43">
        <w:rPr>
          <w:rFonts w:ascii="Century Gothic" w:hAnsi="Century Gothic"/>
        </w:rPr>
        <w:t xml:space="preserve"> raisons qui </w:t>
      </w:r>
      <w:r w:rsidR="005E39B5" w:rsidRPr="004E1B43">
        <w:rPr>
          <w:rFonts w:ascii="Century Gothic" w:hAnsi="Century Gothic"/>
        </w:rPr>
        <w:t>justifient</w:t>
      </w:r>
      <w:r w:rsidRPr="004E1B43">
        <w:rPr>
          <w:rFonts w:ascii="Century Gothic" w:hAnsi="Century Gothic"/>
        </w:rPr>
        <w:t xml:space="preserve"> la </w:t>
      </w:r>
      <w:r w:rsidR="005E39B5" w:rsidRPr="004E1B43">
        <w:rPr>
          <w:rFonts w:ascii="Century Gothic" w:hAnsi="Century Gothic"/>
        </w:rPr>
        <w:t>réalisation des produits. Par exemple :</w:t>
      </w:r>
    </w:p>
    <w:p w14:paraId="7D4B4F1A" w14:textId="50FCF96B" w:rsidR="005E39B5" w:rsidRPr="004E1B43" w:rsidRDefault="005E39B5" w:rsidP="005E39B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 xml:space="preserve">Raison financière : pour gagner plus d’argent, pour que le produit coûte moins cher, etc. </w:t>
      </w:r>
    </w:p>
    <w:p w14:paraId="1FB062A6" w14:textId="5EC39D01" w:rsidR="005E39B5" w:rsidRPr="004E1B43" w:rsidRDefault="005E39B5" w:rsidP="005E39B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 xml:space="preserve">Raison technique : nouvelle technologie permettant une innovation/un progrès, ce produit n’existe pas encore, etc. </w:t>
      </w:r>
    </w:p>
    <w:p w14:paraId="358C0894" w14:textId="55076223" w:rsidR="005E39B5" w:rsidRPr="004E1B43" w:rsidRDefault="005E39B5" w:rsidP="005E39B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 xml:space="preserve">Raison sociale : pour satisfaire un besoin/un désir des consommateurs, etc. </w:t>
      </w:r>
    </w:p>
    <w:p w14:paraId="242D32EE" w14:textId="77777777" w:rsidR="005E39B5" w:rsidRPr="004E1B43" w:rsidRDefault="005E39B5" w:rsidP="000208DC">
      <w:pPr>
        <w:spacing w:line="276" w:lineRule="auto"/>
        <w:jc w:val="both"/>
        <w:rPr>
          <w:rFonts w:ascii="Century Gothic" w:hAnsi="Century Gothic"/>
        </w:rPr>
      </w:pPr>
    </w:p>
    <w:p w14:paraId="73C12AE3" w14:textId="5622EA25" w:rsidR="005E39B5" w:rsidRPr="004E1B43" w:rsidRDefault="005E39B5" w:rsidP="005E39B5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>Avant d’être mis sur le marché, un produit doit être réfléchi dans ses moindres détails. Le but principal </w:t>
      </w:r>
      <w:r w:rsidR="00265359" w:rsidRPr="004E1B43">
        <w:rPr>
          <w:rFonts w:ascii="Century Gothic" w:hAnsi="Century Gothic"/>
        </w:rPr>
        <w:t xml:space="preserve">est de </w:t>
      </w:r>
      <w:r w:rsidRPr="004E1B43">
        <w:rPr>
          <w:rFonts w:ascii="Century Gothic" w:hAnsi="Century Gothic"/>
          <w:b/>
          <w:bCs/>
        </w:rPr>
        <w:t>vendre le plus possible pour gagner le plus d’argent</w:t>
      </w:r>
      <w:r w:rsidRPr="004E1B43">
        <w:rPr>
          <w:rFonts w:ascii="Century Gothic" w:hAnsi="Century Gothic"/>
        </w:rPr>
        <w:t>. On doit alors rentabiliser</w:t>
      </w:r>
      <w:r w:rsidR="00265359" w:rsidRPr="004E1B43">
        <w:rPr>
          <w:rFonts w:ascii="Century Gothic" w:hAnsi="Century Gothic"/>
        </w:rPr>
        <w:t xml:space="preserve"> le produit</w:t>
      </w:r>
      <w:r w:rsidR="00CC3335">
        <w:rPr>
          <w:rFonts w:ascii="Century Gothic" w:hAnsi="Century Gothic"/>
        </w:rPr>
        <w:t xml:space="preserve"> </w:t>
      </w:r>
      <w:r w:rsidRPr="004E1B43">
        <w:rPr>
          <w:rFonts w:ascii="Century Gothic" w:hAnsi="Century Gothic"/>
        </w:rPr>
        <w:t>et le rendre attractif. Il doit donc avoir un réel intérêt pour que les acheteurs soient intéressés et être disponible à un prix raisonnable.</w:t>
      </w:r>
    </w:p>
    <w:p w14:paraId="6359C7A1" w14:textId="064C5883" w:rsidR="00556902" w:rsidRPr="004E1B43" w:rsidRDefault="00556902" w:rsidP="000208DC">
      <w:pPr>
        <w:spacing w:line="276" w:lineRule="auto"/>
        <w:jc w:val="both"/>
        <w:rPr>
          <w:rFonts w:ascii="Century Gothic" w:hAnsi="Century Gothic"/>
        </w:rPr>
      </w:pPr>
    </w:p>
    <w:p w14:paraId="6C009209" w14:textId="1394FFB8" w:rsidR="006A781C" w:rsidRPr="004E1B43" w:rsidRDefault="00556902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>Les fabricants trouvent des solutions pour que la fabrication, le transport, l</w:t>
      </w:r>
      <w:r w:rsidR="00241AF1" w:rsidRPr="004E1B43">
        <w:rPr>
          <w:rFonts w:ascii="Century Gothic" w:hAnsi="Century Gothic"/>
        </w:rPr>
        <w:t xml:space="preserve">’emballage </w:t>
      </w:r>
      <w:r w:rsidRPr="004E1B43">
        <w:rPr>
          <w:rFonts w:ascii="Century Gothic" w:hAnsi="Century Gothic"/>
        </w:rPr>
        <w:t xml:space="preserve">et </w:t>
      </w:r>
      <w:r w:rsidR="006A781C" w:rsidRPr="004E1B43">
        <w:rPr>
          <w:rFonts w:ascii="Century Gothic" w:hAnsi="Century Gothic"/>
        </w:rPr>
        <w:t xml:space="preserve">toutes les </w:t>
      </w:r>
      <w:r w:rsidR="0056651A" w:rsidRPr="004E1B43">
        <w:rPr>
          <w:rFonts w:ascii="Century Gothic" w:hAnsi="Century Gothic"/>
        </w:rPr>
        <w:t xml:space="preserve">autres </w:t>
      </w:r>
      <w:r w:rsidR="006A781C" w:rsidRPr="004E1B43">
        <w:rPr>
          <w:rFonts w:ascii="Century Gothic" w:hAnsi="Century Gothic"/>
        </w:rPr>
        <w:t xml:space="preserve">étapes soient </w:t>
      </w:r>
      <w:r w:rsidR="00E252A8">
        <w:rPr>
          <w:rFonts w:ascii="Century Gothic" w:hAnsi="Century Gothic"/>
        </w:rPr>
        <w:t>les</w:t>
      </w:r>
      <w:r w:rsidR="006A781C" w:rsidRPr="004E1B43">
        <w:rPr>
          <w:rFonts w:ascii="Century Gothic" w:hAnsi="Century Gothic"/>
        </w:rPr>
        <w:t xml:space="preserve"> moins coûteu</w:t>
      </w:r>
      <w:r w:rsidR="00E252A8">
        <w:rPr>
          <w:rFonts w:ascii="Century Gothic" w:hAnsi="Century Gothic"/>
        </w:rPr>
        <w:t>x</w:t>
      </w:r>
      <w:r w:rsidR="006A781C" w:rsidRPr="004E1B43">
        <w:rPr>
          <w:rFonts w:ascii="Century Gothic" w:hAnsi="Century Gothic"/>
        </w:rPr>
        <w:t xml:space="preserve"> possible</w:t>
      </w:r>
      <w:r w:rsidR="00E252A8">
        <w:rPr>
          <w:rFonts w:ascii="Century Gothic" w:hAnsi="Century Gothic"/>
        </w:rPr>
        <w:t>s</w:t>
      </w:r>
      <w:r w:rsidR="006A781C" w:rsidRPr="004E1B43">
        <w:rPr>
          <w:rFonts w:ascii="Century Gothic" w:hAnsi="Century Gothic"/>
        </w:rPr>
        <w:t xml:space="preserve">, tout en essayant de garantir une certaine qualité pour satisfaire les clients. </w:t>
      </w:r>
      <w:r w:rsidR="006A781C" w:rsidRPr="004E1B43">
        <w:rPr>
          <w:rFonts w:ascii="Century Gothic" w:hAnsi="Century Gothic"/>
          <w:b/>
          <w:bCs/>
        </w:rPr>
        <w:t>Le prix du produit est alors fixé en fonction du coût de production, de la nature du produit, de sa qualité et de sa rareté</w:t>
      </w:r>
      <w:r w:rsidR="006A781C" w:rsidRPr="004E1B43">
        <w:rPr>
          <w:rFonts w:ascii="Century Gothic" w:hAnsi="Century Gothic"/>
        </w:rPr>
        <w:t>.</w:t>
      </w:r>
      <w:r w:rsidR="000208DC" w:rsidRPr="004E1B43">
        <w:rPr>
          <w:rFonts w:ascii="Century Gothic" w:hAnsi="Century Gothic"/>
        </w:rPr>
        <w:t xml:space="preserve"> Ces étapes sont d’abord imagin</w:t>
      </w:r>
      <w:r w:rsidR="0056651A" w:rsidRPr="004E1B43">
        <w:rPr>
          <w:rFonts w:ascii="Century Gothic" w:hAnsi="Century Gothic"/>
        </w:rPr>
        <w:t>ées</w:t>
      </w:r>
      <w:r w:rsidR="000208DC" w:rsidRPr="004E1B43">
        <w:rPr>
          <w:rFonts w:ascii="Century Gothic" w:hAnsi="Century Gothic"/>
        </w:rPr>
        <w:t>, puis il est temps de mettre le plan à exécution.</w:t>
      </w:r>
    </w:p>
    <w:p w14:paraId="63489022" w14:textId="71CE5047" w:rsidR="000208DC" w:rsidRPr="004E1B43" w:rsidRDefault="000208DC" w:rsidP="000208DC">
      <w:pPr>
        <w:spacing w:line="276" w:lineRule="auto"/>
        <w:jc w:val="both"/>
        <w:rPr>
          <w:rFonts w:ascii="Century Gothic" w:hAnsi="Century Gothic"/>
        </w:rPr>
      </w:pPr>
    </w:p>
    <w:p w14:paraId="5455209A" w14:textId="77777777" w:rsidR="002329E5" w:rsidRPr="004E1B43" w:rsidRDefault="000208DC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 xml:space="preserve">Pour qu’il soit réellement ajouté aux rayons d’un magasin, le produit doit non seulement être réfléchi, mais également </w:t>
      </w:r>
      <w:r w:rsidRPr="004E1B43">
        <w:rPr>
          <w:rFonts w:ascii="Century Gothic" w:hAnsi="Century Gothic"/>
          <w:b/>
          <w:bCs/>
        </w:rPr>
        <w:t>produit et diffusé</w:t>
      </w:r>
      <w:r w:rsidR="0056651A" w:rsidRPr="004E1B43">
        <w:rPr>
          <w:rFonts w:ascii="Century Gothic" w:hAnsi="Century Gothic"/>
          <w:b/>
          <w:bCs/>
        </w:rPr>
        <w:t xml:space="preserve"> (publicités)</w:t>
      </w:r>
      <w:r w:rsidRPr="004E1B43">
        <w:rPr>
          <w:rFonts w:ascii="Century Gothic" w:hAnsi="Century Gothic"/>
        </w:rPr>
        <w:t xml:space="preserve">. </w:t>
      </w:r>
    </w:p>
    <w:p w14:paraId="3E884AEA" w14:textId="77777777" w:rsidR="002329E5" w:rsidRPr="004E1B43" w:rsidRDefault="002329E5" w:rsidP="000208DC">
      <w:pPr>
        <w:spacing w:line="276" w:lineRule="auto"/>
        <w:jc w:val="both"/>
        <w:rPr>
          <w:rFonts w:ascii="Century Gothic" w:hAnsi="Century Gothic"/>
        </w:rPr>
      </w:pPr>
    </w:p>
    <w:p w14:paraId="02A298CA" w14:textId="77777777" w:rsidR="002329E5" w:rsidRPr="004E1B43" w:rsidRDefault="002329E5">
      <w:pPr>
        <w:rPr>
          <w:rFonts w:ascii="Century Gothic" w:hAnsi="Century Gothic"/>
        </w:rPr>
      </w:pPr>
      <w:r w:rsidRPr="004E1B43">
        <w:rPr>
          <w:rFonts w:ascii="Century Gothic" w:hAnsi="Century Gothic"/>
        </w:rPr>
        <w:br w:type="page"/>
      </w:r>
    </w:p>
    <w:p w14:paraId="5D3F07D2" w14:textId="77777777" w:rsidR="002329E5" w:rsidRPr="004E1B43" w:rsidRDefault="002329E5" w:rsidP="000208DC">
      <w:pPr>
        <w:spacing w:line="276" w:lineRule="auto"/>
        <w:jc w:val="both"/>
        <w:rPr>
          <w:rFonts w:ascii="Century Gothic" w:hAnsi="Century Gothic"/>
        </w:rPr>
      </w:pPr>
    </w:p>
    <w:p w14:paraId="12EAA22A" w14:textId="32CC289E" w:rsidR="000208DC" w:rsidRPr="004E1B43" w:rsidRDefault="000208DC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>Voici les étapes principales du lancement d’un produit</w:t>
      </w:r>
      <w:r w:rsidR="005367CB" w:rsidRPr="004E1B43">
        <w:rPr>
          <w:rFonts w:ascii="Century Gothic" w:hAnsi="Century Gothic"/>
        </w:rPr>
        <w:t> :</w:t>
      </w:r>
    </w:p>
    <w:p w14:paraId="4381069A" w14:textId="28CB2E78" w:rsidR="000208DC" w:rsidRPr="004E1B43" w:rsidRDefault="000208DC" w:rsidP="000208D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b/>
          <w:bCs/>
        </w:rPr>
        <w:t>Préparation</w:t>
      </w:r>
      <w:r w:rsidRPr="004E1B43">
        <w:rPr>
          <w:rFonts w:ascii="Century Gothic" w:hAnsi="Century Gothic"/>
        </w:rPr>
        <w:t xml:space="preserve"> : </w:t>
      </w:r>
      <w:r w:rsidR="0056651A" w:rsidRPr="004E1B43">
        <w:rPr>
          <w:rFonts w:ascii="Century Gothic" w:hAnsi="Century Gothic"/>
        </w:rPr>
        <w:t xml:space="preserve">Créer </w:t>
      </w:r>
      <w:r w:rsidR="005367CB" w:rsidRPr="004E1B43">
        <w:rPr>
          <w:rFonts w:ascii="Century Gothic" w:hAnsi="Century Gothic"/>
        </w:rPr>
        <w:t>le concept du</w:t>
      </w:r>
      <w:r w:rsidR="0056651A" w:rsidRPr="004E1B43">
        <w:rPr>
          <w:rFonts w:ascii="Century Gothic" w:hAnsi="Century Gothic"/>
        </w:rPr>
        <w:t xml:space="preserve"> produit</w:t>
      </w:r>
    </w:p>
    <w:p w14:paraId="563897C7" w14:textId="62A3F394" w:rsidR="005367CB" w:rsidRPr="004E1B43" w:rsidRDefault="0056651A" w:rsidP="005367C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b/>
          <w:bCs/>
        </w:rPr>
        <w:t>É</w:t>
      </w:r>
      <w:r w:rsidR="000208DC" w:rsidRPr="004E1B43">
        <w:rPr>
          <w:rFonts w:ascii="Century Gothic" w:hAnsi="Century Gothic"/>
          <w:b/>
          <w:bCs/>
        </w:rPr>
        <w:t>tude de marché</w:t>
      </w:r>
      <w:r w:rsidRPr="004E1B43">
        <w:rPr>
          <w:rFonts w:ascii="Century Gothic" w:hAnsi="Century Gothic"/>
        </w:rPr>
        <w:t xml:space="preserve"> : </w:t>
      </w:r>
      <w:r w:rsidR="005367CB" w:rsidRPr="004E1B43">
        <w:rPr>
          <w:rFonts w:ascii="Century Gothic" w:hAnsi="Century Gothic"/>
        </w:rPr>
        <w:t>Recueillir des informations indispensables pour faire les bons choix</w:t>
      </w:r>
      <w:r w:rsidR="00265359" w:rsidRPr="004E1B43">
        <w:rPr>
          <w:rFonts w:ascii="Century Gothic" w:hAnsi="Century Gothic"/>
        </w:rPr>
        <w:t> :</w:t>
      </w:r>
    </w:p>
    <w:p w14:paraId="5ACD6979" w14:textId="2FC8239E" w:rsidR="000208DC" w:rsidRPr="004E1B43" w:rsidRDefault="005367CB" w:rsidP="005367CB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>Le produit répond-il à un besoin des consommateurs ?</w:t>
      </w:r>
    </w:p>
    <w:p w14:paraId="506C7CDC" w14:textId="45936504" w:rsidR="005367CB" w:rsidRPr="004E1B43" w:rsidRDefault="005367CB" w:rsidP="005367CB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 xml:space="preserve">Sera-t-il unique ou y </w:t>
      </w:r>
      <w:proofErr w:type="spellStart"/>
      <w:r w:rsidRPr="004E1B43">
        <w:rPr>
          <w:rFonts w:ascii="Century Gothic" w:hAnsi="Century Gothic"/>
        </w:rPr>
        <w:t>a-t-il</w:t>
      </w:r>
      <w:proofErr w:type="spellEnd"/>
      <w:r w:rsidRPr="004E1B43">
        <w:rPr>
          <w:rFonts w:ascii="Century Gothic" w:hAnsi="Century Gothic"/>
        </w:rPr>
        <w:t xml:space="preserve"> de la concurrence ?</w:t>
      </w:r>
    </w:p>
    <w:p w14:paraId="0F943869" w14:textId="3921DC65" w:rsidR="005367CB" w:rsidRPr="004E1B43" w:rsidRDefault="005367CB" w:rsidP="005367CB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>Qui pourrait être intéressé par le produit ?</w:t>
      </w:r>
    </w:p>
    <w:p w14:paraId="61469752" w14:textId="71E5E1AA" w:rsidR="005367CB" w:rsidRPr="004E1B43" w:rsidRDefault="005367CB" w:rsidP="005367CB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>Etc.</w:t>
      </w:r>
    </w:p>
    <w:p w14:paraId="0703BEA4" w14:textId="0BD80E11" w:rsidR="000208DC" w:rsidRPr="004E1B43" w:rsidRDefault="000208DC" w:rsidP="000208D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b/>
          <w:bCs/>
        </w:rPr>
        <w:t>Conception</w:t>
      </w:r>
      <w:r w:rsidR="0056651A" w:rsidRPr="004E1B43">
        <w:rPr>
          <w:rFonts w:ascii="Century Gothic" w:hAnsi="Century Gothic"/>
          <w:b/>
          <w:bCs/>
        </w:rPr>
        <w:t> </w:t>
      </w:r>
      <w:r w:rsidR="0056651A" w:rsidRPr="004E1B43">
        <w:rPr>
          <w:rFonts w:ascii="Century Gothic" w:hAnsi="Century Gothic"/>
        </w:rPr>
        <w:t>: Réalis</w:t>
      </w:r>
      <w:r w:rsidR="005367CB" w:rsidRPr="004E1B43">
        <w:rPr>
          <w:rFonts w:ascii="Century Gothic" w:hAnsi="Century Gothic"/>
        </w:rPr>
        <w:t>er</w:t>
      </w:r>
      <w:r w:rsidR="0056651A" w:rsidRPr="004E1B43">
        <w:rPr>
          <w:rFonts w:ascii="Century Gothic" w:hAnsi="Century Gothic"/>
        </w:rPr>
        <w:t xml:space="preserve"> </w:t>
      </w:r>
      <w:r w:rsidR="005367CB" w:rsidRPr="004E1B43">
        <w:rPr>
          <w:rFonts w:ascii="Century Gothic" w:hAnsi="Century Gothic"/>
        </w:rPr>
        <w:t>un ou plusieurs</w:t>
      </w:r>
      <w:r w:rsidR="0056651A" w:rsidRPr="004E1B43">
        <w:rPr>
          <w:rFonts w:ascii="Century Gothic" w:hAnsi="Century Gothic"/>
        </w:rPr>
        <w:t xml:space="preserve"> modèles/prototypes</w:t>
      </w:r>
      <w:r w:rsidR="005367CB" w:rsidRPr="004E1B43">
        <w:rPr>
          <w:rFonts w:ascii="Century Gothic" w:hAnsi="Century Gothic"/>
        </w:rPr>
        <w:t xml:space="preserve"> du produit</w:t>
      </w:r>
    </w:p>
    <w:p w14:paraId="00774BF5" w14:textId="44711876" w:rsidR="000208DC" w:rsidRPr="004E1B43" w:rsidRDefault="000208DC" w:rsidP="000208D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b/>
          <w:bCs/>
        </w:rPr>
        <w:t>Test pilote</w:t>
      </w:r>
      <w:r w:rsidR="0056651A" w:rsidRPr="004E1B43">
        <w:rPr>
          <w:rFonts w:ascii="Century Gothic" w:hAnsi="Century Gothic"/>
        </w:rPr>
        <w:t xml:space="preserve"> : Présenter le prototype à un groupe de </w:t>
      </w:r>
      <w:r w:rsidR="004E1B43">
        <w:rPr>
          <w:rFonts w:ascii="Century Gothic" w:hAnsi="Century Gothic"/>
        </w:rPr>
        <w:t>consommateurs (</w:t>
      </w:r>
      <w:r w:rsidR="0056651A" w:rsidRPr="004E1B43">
        <w:rPr>
          <w:rFonts w:ascii="Century Gothic" w:hAnsi="Century Gothic"/>
        </w:rPr>
        <w:t>testeurs</w:t>
      </w:r>
      <w:r w:rsidR="004E1B43">
        <w:rPr>
          <w:rFonts w:ascii="Century Gothic" w:hAnsi="Century Gothic"/>
        </w:rPr>
        <w:t>)</w:t>
      </w:r>
    </w:p>
    <w:p w14:paraId="00CC7A98" w14:textId="489397F3" w:rsidR="000208DC" w:rsidRPr="004E1B43" w:rsidRDefault="000208DC" w:rsidP="000208D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b/>
          <w:bCs/>
        </w:rPr>
        <w:t>Lancement</w:t>
      </w:r>
      <w:r w:rsidR="0056651A" w:rsidRPr="004E1B43">
        <w:rPr>
          <w:rFonts w:ascii="Century Gothic" w:hAnsi="Century Gothic"/>
          <w:b/>
          <w:bCs/>
        </w:rPr>
        <w:t> </w:t>
      </w:r>
      <w:r w:rsidR="0056651A" w:rsidRPr="004E1B43">
        <w:rPr>
          <w:rFonts w:ascii="Century Gothic" w:hAnsi="Century Gothic"/>
        </w:rPr>
        <w:t>: Finalis</w:t>
      </w:r>
      <w:r w:rsidR="005367CB" w:rsidRPr="004E1B43">
        <w:rPr>
          <w:rFonts w:ascii="Century Gothic" w:hAnsi="Century Gothic"/>
        </w:rPr>
        <w:t>er</w:t>
      </w:r>
      <w:r w:rsidR="0056651A" w:rsidRPr="004E1B43">
        <w:rPr>
          <w:rFonts w:ascii="Century Gothic" w:hAnsi="Century Gothic"/>
        </w:rPr>
        <w:t xml:space="preserve"> </w:t>
      </w:r>
      <w:r w:rsidR="005367CB" w:rsidRPr="004E1B43">
        <w:rPr>
          <w:rFonts w:ascii="Century Gothic" w:hAnsi="Century Gothic"/>
        </w:rPr>
        <w:t>le</w:t>
      </w:r>
      <w:r w:rsidR="0056651A" w:rsidRPr="004E1B43">
        <w:rPr>
          <w:rFonts w:ascii="Century Gothic" w:hAnsi="Century Gothic"/>
        </w:rPr>
        <w:t xml:space="preserve"> produit et mise sur le marché</w:t>
      </w:r>
      <w:r w:rsidR="005367CB" w:rsidRPr="004E1B43">
        <w:rPr>
          <w:rFonts w:ascii="Century Gothic" w:hAnsi="Century Gothic"/>
        </w:rPr>
        <w:t xml:space="preserve"> (y compris </w:t>
      </w:r>
      <w:r w:rsidR="004E1B43">
        <w:rPr>
          <w:rFonts w:ascii="Century Gothic" w:hAnsi="Century Gothic"/>
        </w:rPr>
        <w:t xml:space="preserve">la </w:t>
      </w:r>
      <w:r w:rsidR="005367CB" w:rsidRPr="004E1B43">
        <w:rPr>
          <w:rFonts w:ascii="Century Gothic" w:hAnsi="Century Gothic"/>
        </w:rPr>
        <w:t>publicité)</w:t>
      </w:r>
    </w:p>
    <w:p w14:paraId="702623E1" w14:textId="738C5C85" w:rsidR="000208DC" w:rsidRPr="004E1B43" w:rsidRDefault="0056651A" w:rsidP="005367C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b/>
          <w:bCs/>
        </w:rPr>
        <w:t>Évaluation</w:t>
      </w:r>
      <w:r w:rsidRPr="004E1B43">
        <w:rPr>
          <w:rFonts w:ascii="Century Gothic" w:hAnsi="Century Gothic"/>
        </w:rPr>
        <w:t> : Éva</w:t>
      </w:r>
      <w:r w:rsidR="005367CB" w:rsidRPr="004E1B43">
        <w:rPr>
          <w:rFonts w:ascii="Century Gothic" w:hAnsi="Century Gothic"/>
        </w:rPr>
        <w:t>luer</w:t>
      </w:r>
      <w:r w:rsidRPr="004E1B43">
        <w:rPr>
          <w:rFonts w:ascii="Century Gothic" w:hAnsi="Century Gothic"/>
        </w:rPr>
        <w:t xml:space="preserve"> continue</w:t>
      </w:r>
      <w:r w:rsidR="005367CB" w:rsidRPr="004E1B43">
        <w:rPr>
          <w:rFonts w:ascii="Century Gothic" w:hAnsi="Century Gothic"/>
        </w:rPr>
        <w:t>llement</w:t>
      </w:r>
      <w:r w:rsidRPr="004E1B43">
        <w:rPr>
          <w:rFonts w:ascii="Century Gothic" w:hAnsi="Century Gothic"/>
        </w:rPr>
        <w:t xml:space="preserve"> </w:t>
      </w:r>
      <w:r w:rsidR="005367CB" w:rsidRPr="004E1B43">
        <w:rPr>
          <w:rFonts w:ascii="Century Gothic" w:hAnsi="Century Gothic"/>
        </w:rPr>
        <w:t>le</w:t>
      </w:r>
      <w:r w:rsidRPr="004E1B43">
        <w:rPr>
          <w:rFonts w:ascii="Century Gothic" w:hAnsi="Century Gothic"/>
        </w:rPr>
        <w:t xml:space="preserve"> produit après lancement</w:t>
      </w:r>
      <w:r w:rsidR="005367CB" w:rsidRPr="004E1B43">
        <w:rPr>
          <w:rFonts w:ascii="Century Gothic" w:hAnsi="Century Gothic"/>
        </w:rPr>
        <w:t xml:space="preserve"> pour qu’il reste attractif.</w:t>
      </w:r>
    </w:p>
    <w:p w14:paraId="588FFF45" w14:textId="7EABD776" w:rsidR="005367CB" w:rsidRPr="004E1B43" w:rsidRDefault="005367CB" w:rsidP="000208DC">
      <w:pPr>
        <w:spacing w:line="276" w:lineRule="auto"/>
        <w:jc w:val="both"/>
        <w:rPr>
          <w:rFonts w:ascii="Century Gothic" w:hAnsi="Century Gothic"/>
        </w:rPr>
      </w:pPr>
    </w:p>
    <w:p w14:paraId="2175D888" w14:textId="12F16B74" w:rsidR="00265359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noProof/>
        </w:rPr>
        <w:drawing>
          <wp:inline distT="0" distB="0" distL="0" distR="0" wp14:anchorId="52B3F6A3" wp14:editId="6F6C8FEB">
            <wp:extent cx="6259830" cy="2349500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53E7" w14:textId="64B6B515" w:rsidR="00265359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</w:p>
    <w:p w14:paraId="504DE39C" w14:textId="77777777" w:rsidR="00265359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</w:p>
    <w:p w14:paraId="68FB2198" w14:textId="77777777" w:rsidR="004E1B43" w:rsidRDefault="006A781C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 xml:space="preserve">Une fois que le produit est commercialisé, </w:t>
      </w:r>
      <w:r w:rsidR="002329E5" w:rsidRPr="004E1B43">
        <w:rPr>
          <w:rFonts w:ascii="Century Gothic" w:hAnsi="Century Gothic"/>
        </w:rPr>
        <w:t>son</w:t>
      </w:r>
      <w:r w:rsidRPr="004E1B43">
        <w:rPr>
          <w:rFonts w:ascii="Century Gothic" w:hAnsi="Century Gothic"/>
        </w:rPr>
        <w:t xml:space="preserve"> prix </w:t>
      </w:r>
      <w:r w:rsidR="002329E5" w:rsidRPr="004E1B43">
        <w:rPr>
          <w:rFonts w:ascii="Century Gothic" w:hAnsi="Century Gothic"/>
        </w:rPr>
        <w:t>va</w:t>
      </w:r>
      <w:r w:rsidRPr="004E1B43">
        <w:rPr>
          <w:rFonts w:ascii="Century Gothic" w:hAnsi="Century Gothic"/>
        </w:rPr>
        <w:t xml:space="preserve"> fluctuer. En effet, </w:t>
      </w:r>
      <w:r w:rsidR="0056651A" w:rsidRPr="004E1B43">
        <w:rPr>
          <w:rFonts w:ascii="Century Gothic" w:hAnsi="Century Gothic"/>
        </w:rPr>
        <w:t>il</w:t>
      </w:r>
      <w:r w:rsidRPr="004E1B43">
        <w:rPr>
          <w:rFonts w:ascii="Century Gothic" w:hAnsi="Century Gothic"/>
        </w:rPr>
        <w:t xml:space="preserve"> va varier en fonction de plusieurs facteurs. </w:t>
      </w:r>
    </w:p>
    <w:p w14:paraId="6726C976" w14:textId="61392988" w:rsidR="00265359" w:rsidRDefault="006A781C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>Un jeu « </w:t>
      </w:r>
      <w:r w:rsidRPr="004E1B43">
        <w:rPr>
          <w:rFonts w:ascii="Century Gothic" w:hAnsi="Century Gothic"/>
          <w:b/>
          <w:bCs/>
        </w:rPr>
        <w:t>d’offre et de demande</w:t>
      </w:r>
      <w:r w:rsidRPr="004E1B43">
        <w:rPr>
          <w:rFonts w:ascii="Century Gothic" w:hAnsi="Century Gothic"/>
        </w:rPr>
        <w:t> » s’installe</w:t>
      </w:r>
      <w:r w:rsidR="00265359" w:rsidRPr="004E1B43">
        <w:rPr>
          <w:rFonts w:ascii="Century Gothic" w:hAnsi="Century Gothic"/>
        </w:rPr>
        <w:t> :</w:t>
      </w:r>
    </w:p>
    <w:p w14:paraId="5C017656" w14:textId="262CDA8A" w:rsidR="00265359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sym w:font="Wingdings" w:char="F0E0"/>
      </w:r>
      <w:r w:rsidR="00E252A8">
        <w:rPr>
          <w:rFonts w:ascii="Century Gothic" w:hAnsi="Century Gothic"/>
        </w:rPr>
        <w:t xml:space="preserve"> </w:t>
      </w:r>
      <w:r w:rsidR="006A781C" w:rsidRPr="004E1B43">
        <w:rPr>
          <w:rFonts w:ascii="Century Gothic" w:hAnsi="Century Gothic"/>
        </w:rPr>
        <w:t>Plus il y a de personnes intéressées à acheter le produit, plus son prix va augmenter</w:t>
      </w:r>
      <w:r w:rsidR="000801D1" w:rsidRPr="004E1B43">
        <w:rPr>
          <w:rFonts w:ascii="Century Gothic" w:hAnsi="Century Gothic"/>
        </w:rPr>
        <w:t xml:space="preserve">, </w:t>
      </w:r>
      <w:r w:rsidR="000801D1" w:rsidRPr="004E1B43">
        <w:rPr>
          <w:rFonts w:ascii="Century Gothic" w:hAnsi="Century Gothic"/>
          <w:b/>
          <w:bCs/>
        </w:rPr>
        <w:t>c</w:t>
      </w:r>
      <w:r w:rsidR="006A781C" w:rsidRPr="004E1B43">
        <w:rPr>
          <w:rFonts w:ascii="Century Gothic" w:hAnsi="Century Gothic"/>
          <w:b/>
          <w:bCs/>
        </w:rPr>
        <w:t>ar le but principal d’un commerçant est de faire de l’argent</w:t>
      </w:r>
      <w:r w:rsidR="006A781C" w:rsidRPr="004E1B43">
        <w:rPr>
          <w:rFonts w:ascii="Century Gothic" w:hAnsi="Century Gothic"/>
        </w:rPr>
        <w:t xml:space="preserve">. </w:t>
      </w:r>
    </w:p>
    <w:p w14:paraId="79655775" w14:textId="2A34D26B" w:rsidR="004E1B43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sym w:font="Wingdings" w:char="F0E0"/>
      </w:r>
      <w:r w:rsidR="00E252A8">
        <w:rPr>
          <w:rFonts w:ascii="Century Gothic" w:hAnsi="Century Gothic"/>
        </w:rPr>
        <w:t xml:space="preserve"> </w:t>
      </w:r>
      <w:r w:rsidRPr="004E1B43">
        <w:rPr>
          <w:rFonts w:ascii="Century Gothic" w:hAnsi="Century Gothic"/>
        </w:rPr>
        <w:t>L</w:t>
      </w:r>
      <w:r w:rsidR="006A781C" w:rsidRPr="004E1B43">
        <w:rPr>
          <w:rFonts w:ascii="Century Gothic" w:hAnsi="Century Gothic"/>
        </w:rPr>
        <w:t>orsque l’offre est trop grande (</w:t>
      </w:r>
      <w:r w:rsidR="002329E5" w:rsidRPr="004E1B43">
        <w:rPr>
          <w:rFonts w:ascii="Century Gothic" w:hAnsi="Century Gothic"/>
        </w:rPr>
        <w:t xml:space="preserve">forte </w:t>
      </w:r>
      <w:r w:rsidR="006A781C" w:rsidRPr="004E1B43">
        <w:rPr>
          <w:rFonts w:ascii="Century Gothic" w:hAnsi="Century Gothic"/>
        </w:rPr>
        <w:t>concurrence), les prix vont baisser pour encourager les gens à acheter notre produit plutôt qu</w:t>
      </w:r>
      <w:r w:rsidR="004E1B43">
        <w:rPr>
          <w:rFonts w:ascii="Century Gothic" w:hAnsi="Century Gothic"/>
        </w:rPr>
        <w:t>e celui d’un concurrent</w:t>
      </w:r>
      <w:r w:rsidR="006A781C" w:rsidRPr="004E1B43">
        <w:rPr>
          <w:rFonts w:ascii="Century Gothic" w:hAnsi="Century Gothic"/>
        </w:rPr>
        <w:t xml:space="preserve">. </w:t>
      </w:r>
    </w:p>
    <w:p w14:paraId="23EDE26D" w14:textId="77777777" w:rsidR="004E1B43" w:rsidRDefault="004E1B43" w:rsidP="000208DC">
      <w:pPr>
        <w:spacing w:line="276" w:lineRule="auto"/>
        <w:jc w:val="both"/>
        <w:rPr>
          <w:rFonts w:ascii="Century Gothic" w:hAnsi="Century Gothic"/>
        </w:rPr>
      </w:pPr>
    </w:p>
    <w:p w14:paraId="40E8938B" w14:textId="44C71142" w:rsidR="006A781C" w:rsidRPr="004E1B43" w:rsidRDefault="0056651A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>Il ne faut pas oublier qu’à l’opposé du commerçant qui veut gagner de l’argent</w:t>
      </w:r>
      <w:r w:rsidRPr="004E1B43">
        <w:rPr>
          <w:rFonts w:ascii="Century Gothic" w:hAnsi="Century Gothic"/>
          <w:b/>
          <w:bCs/>
        </w:rPr>
        <w:t>, les clients</w:t>
      </w:r>
      <w:r w:rsidR="000801D1" w:rsidRPr="004E1B43">
        <w:rPr>
          <w:rFonts w:ascii="Century Gothic" w:hAnsi="Century Gothic"/>
          <w:b/>
          <w:bCs/>
        </w:rPr>
        <w:t xml:space="preserve">, </w:t>
      </w:r>
      <w:r w:rsidRPr="004E1B43">
        <w:rPr>
          <w:rFonts w:ascii="Century Gothic" w:hAnsi="Century Gothic"/>
          <w:b/>
          <w:bCs/>
        </w:rPr>
        <w:t>eux</w:t>
      </w:r>
      <w:r w:rsidR="000801D1" w:rsidRPr="004E1B43">
        <w:rPr>
          <w:rFonts w:ascii="Century Gothic" w:hAnsi="Century Gothic"/>
          <w:b/>
          <w:bCs/>
        </w:rPr>
        <w:t>,</w:t>
      </w:r>
      <w:r w:rsidRPr="004E1B43">
        <w:rPr>
          <w:rFonts w:ascii="Century Gothic" w:hAnsi="Century Gothic"/>
          <w:b/>
          <w:bCs/>
        </w:rPr>
        <w:t xml:space="preserve"> veulent satisfaire leurs besoins en payant le moins cher possible</w:t>
      </w:r>
      <w:r w:rsidRPr="004E1B43">
        <w:rPr>
          <w:rFonts w:ascii="Century Gothic" w:hAnsi="Century Gothic"/>
        </w:rPr>
        <w:t xml:space="preserve">. Toutefois, plus le besoin est grand, plus le client sera </w:t>
      </w:r>
      <w:r w:rsidR="002329E5" w:rsidRPr="004E1B43">
        <w:rPr>
          <w:rFonts w:ascii="Century Gothic" w:hAnsi="Century Gothic"/>
        </w:rPr>
        <w:t>disposé</w:t>
      </w:r>
      <w:r w:rsidRPr="004E1B43">
        <w:rPr>
          <w:rFonts w:ascii="Century Gothic" w:hAnsi="Century Gothic"/>
        </w:rPr>
        <w:t xml:space="preserve"> à dépenser de l’argent. </w:t>
      </w:r>
    </w:p>
    <w:p w14:paraId="0572C894" w14:textId="77777777" w:rsidR="004E1B43" w:rsidRPr="004E1B43" w:rsidRDefault="004E1B43" w:rsidP="000208DC">
      <w:pPr>
        <w:spacing w:line="276" w:lineRule="auto"/>
        <w:jc w:val="both"/>
        <w:rPr>
          <w:rFonts w:ascii="Century Gothic" w:hAnsi="Century Gothic"/>
        </w:rPr>
      </w:pPr>
    </w:p>
    <w:p w14:paraId="47EF48DA" w14:textId="749D9238" w:rsidR="002329E5" w:rsidRPr="004E1B43" w:rsidRDefault="002329E5" w:rsidP="000208DC">
      <w:pPr>
        <w:spacing w:line="276" w:lineRule="auto"/>
        <w:jc w:val="both"/>
        <w:rPr>
          <w:rFonts w:ascii="Century Gothic" w:hAnsi="Century Gothic"/>
        </w:rPr>
      </w:pPr>
    </w:p>
    <w:p w14:paraId="5BFF76DD" w14:textId="727FD453" w:rsidR="00265359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</w:p>
    <w:p w14:paraId="2D015E67" w14:textId="288F5EC6" w:rsidR="00265359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</w:p>
    <w:p w14:paraId="2296D07B" w14:textId="77777777" w:rsidR="00265359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</w:p>
    <w:p w14:paraId="469F2C8F" w14:textId="6051B27E" w:rsidR="005E39B5" w:rsidRPr="004E1B43" w:rsidRDefault="005E39B5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noProof/>
        </w:rPr>
        <w:drawing>
          <wp:inline distT="0" distB="0" distL="0" distR="0" wp14:anchorId="6BDFE69E" wp14:editId="18EAD1C6">
            <wp:extent cx="3121152" cy="1792967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947" cy="182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1B43">
        <w:rPr>
          <w:rFonts w:ascii="Century Gothic" w:hAnsi="Century Gothic"/>
          <w:noProof/>
        </w:rPr>
        <w:drawing>
          <wp:inline distT="0" distB="0" distL="0" distR="0" wp14:anchorId="39397799" wp14:editId="58443E81">
            <wp:extent cx="2889504" cy="1819057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999" cy="183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BF4EB" w14:textId="32DA1D2A" w:rsidR="00265359" w:rsidRPr="004E1B43" w:rsidRDefault="00265359">
      <w:pPr>
        <w:rPr>
          <w:rFonts w:ascii="Century Gothic" w:hAnsi="Century Gothic"/>
        </w:rPr>
      </w:pPr>
    </w:p>
    <w:p w14:paraId="5D36140B" w14:textId="77777777" w:rsidR="00265359" w:rsidRPr="004E1B43" w:rsidRDefault="00265359" w:rsidP="000208DC">
      <w:pPr>
        <w:spacing w:line="276" w:lineRule="auto"/>
        <w:jc w:val="both"/>
        <w:rPr>
          <w:rFonts w:ascii="Century Gothic" w:hAnsi="Century Gothic"/>
        </w:rPr>
      </w:pPr>
    </w:p>
    <w:p w14:paraId="5CBCC673" w14:textId="622FC219" w:rsidR="002329E5" w:rsidRPr="004E1B43" w:rsidRDefault="006A781C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</w:rPr>
        <w:t xml:space="preserve">Outre ce jeu d’offre et </w:t>
      </w:r>
      <w:r w:rsidR="00ED4232" w:rsidRPr="004E1B43">
        <w:rPr>
          <w:rFonts w:ascii="Century Gothic" w:hAnsi="Century Gothic"/>
        </w:rPr>
        <w:t xml:space="preserve">de </w:t>
      </w:r>
      <w:r w:rsidRPr="004E1B43">
        <w:rPr>
          <w:rFonts w:ascii="Century Gothic" w:hAnsi="Century Gothic"/>
        </w:rPr>
        <w:t xml:space="preserve">demande, </w:t>
      </w:r>
      <w:r w:rsidRPr="004E1B43">
        <w:rPr>
          <w:rFonts w:ascii="Century Gothic" w:hAnsi="Century Gothic"/>
          <w:b/>
          <w:bCs/>
        </w:rPr>
        <w:t>certains acteurs peuvent également influencer les prix</w:t>
      </w:r>
      <w:r w:rsidRPr="004E1B43">
        <w:rPr>
          <w:rFonts w:ascii="Century Gothic" w:hAnsi="Century Gothic"/>
        </w:rPr>
        <w:t xml:space="preserve"> : </w:t>
      </w:r>
    </w:p>
    <w:p w14:paraId="573357F0" w14:textId="14D27B7D" w:rsidR="002329E5" w:rsidRPr="004E1B43" w:rsidRDefault="002329E5" w:rsidP="002329E5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proofErr w:type="gramStart"/>
      <w:r w:rsidRPr="004E1B43">
        <w:rPr>
          <w:rFonts w:ascii="Century Gothic" w:hAnsi="Century Gothic"/>
        </w:rPr>
        <w:t>l</w:t>
      </w:r>
      <w:r w:rsidR="006A781C" w:rsidRPr="004E1B43">
        <w:rPr>
          <w:rFonts w:ascii="Century Gothic" w:hAnsi="Century Gothic"/>
        </w:rPr>
        <w:t>’État</w:t>
      </w:r>
      <w:proofErr w:type="gramEnd"/>
      <w:r w:rsidR="006A781C" w:rsidRPr="004E1B43">
        <w:rPr>
          <w:rFonts w:ascii="Century Gothic" w:hAnsi="Century Gothic"/>
        </w:rPr>
        <w:t xml:space="preserve"> (p</w:t>
      </w:r>
      <w:r w:rsidR="00E252A8">
        <w:rPr>
          <w:rFonts w:ascii="Century Gothic" w:hAnsi="Century Gothic"/>
        </w:rPr>
        <w:t xml:space="preserve">. </w:t>
      </w:r>
      <w:r w:rsidR="006A781C" w:rsidRPr="004E1B43">
        <w:rPr>
          <w:rFonts w:ascii="Century Gothic" w:hAnsi="Century Gothic"/>
        </w:rPr>
        <w:t>e</w:t>
      </w:r>
      <w:r w:rsidRPr="004E1B43">
        <w:rPr>
          <w:rFonts w:ascii="Century Gothic" w:hAnsi="Century Gothic"/>
        </w:rPr>
        <w:t>x.</w:t>
      </w:r>
      <w:r w:rsidR="006A781C" w:rsidRPr="004E1B43">
        <w:rPr>
          <w:rFonts w:ascii="Century Gothic" w:hAnsi="Century Gothic"/>
        </w:rPr>
        <w:t xml:space="preserve"> en instaurant une loi)</w:t>
      </w:r>
      <w:r w:rsidRPr="004E1B43">
        <w:rPr>
          <w:rFonts w:ascii="Century Gothic" w:hAnsi="Century Gothic"/>
        </w:rPr>
        <w:t> ;</w:t>
      </w:r>
    </w:p>
    <w:p w14:paraId="021DBCEF" w14:textId="4C4CB2F4" w:rsidR="002329E5" w:rsidRPr="004E1B43" w:rsidRDefault="00265359" w:rsidP="002329E5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proofErr w:type="gramStart"/>
      <w:r w:rsidRPr="004E1B43">
        <w:rPr>
          <w:rFonts w:ascii="Century Gothic" w:hAnsi="Century Gothic"/>
        </w:rPr>
        <w:t>les</w:t>
      </w:r>
      <w:proofErr w:type="gramEnd"/>
      <w:r w:rsidRPr="004E1B43">
        <w:rPr>
          <w:rFonts w:ascii="Century Gothic" w:hAnsi="Century Gothic"/>
        </w:rPr>
        <w:t xml:space="preserve"> agences de publicité (</w:t>
      </w:r>
      <w:r w:rsidR="00E252A8">
        <w:rPr>
          <w:rFonts w:ascii="Century Gothic" w:hAnsi="Century Gothic"/>
        </w:rPr>
        <w:t xml:space="preserve">p. </w:t>
      </w:r>
      <w:r w:rsidRPr="004E1B43">
        <w:rPr>
          <w:rFonts w:ascii="Century Gothic" w:hAnsi="Century Gothic"/>
        </w:rPr>
        <w:t>ex. en utilisant d</w:t>
      </w:r>
      <w:r w:rsidR="006A781C" w:rsidRPr="004E1B43">
        <w:rPr>
          <w:rFonts w:ascii="Century Gothic" w:hAnsi="Century Gothic"/>
        </w:rPr>
        <w:t>es célébrité</w:t>
      </w:r>
      <w:r w:rsidR="00E252A8">
        <w:rPr>
          <w:rFonts w:ascii="Century Gothic" w:hAnsi="Century Gothic"/>
        </w:rPr>
        <w:t>s</w:t>
      </w:r>
      <w:r w:rsidR="006A781C" w:rsidRPr="004E1B43">
        <w:rPr>
          <w:rFonts w:ascii="Century Gothic" w:hAnsi="Century Gothic"/>
        </w:rPr>
        <w:t xml:space="preserve"> </w:t>
      </w:r>
      <w:r w:rsidRPr="004E1B43">
        <w:rPr>
          <w:rFonts w:ascii="Century Gothic" w:hAnsi="Century Gothic"/>
        </w:rPr>
        <w:t>pour donner</w:t>
      </w:r>
      <w:r w:rsidR="006A781C" w:rsidRPr="004E1B43">
        <w:rPr>
          <w:rFonts w:ascii="Century Gothic" w:hAnsi="Century Gothic"/>
        </w:rPr>
        <w:t xml:space="preserve"> envie d’acheter </w:t>
      </w:r>
      <w:r w:rsidR="002329E5" w:rsidRPr="004E1B43">
        <w:rPr>
          <w:rFonts w:ascii="Century Gothic" w:hAnsi="Century Gothic"/>
        </w:rPr>
        <w:t>un</w:t>
      </w:r>
      <w:r w:rsidR="006A781C" w:rsidRPr="004E1B43">
        <w:rPr>
          <w:rFonts w:ascii="Century Gothic" w:hAnsi="Century Gothic"/>
        </w:rPr>
        <w:t xml:space="preserve"> produit</w:t>
      </w:r>
      <w:r w:rsidR="002329E5" w:rsidRPr="004E1B43">
        <w:rPr>
          <w:rFonts w:ascii="Century Gothic" w:hAnsi="Century Gothic"/>
        </w:rPr>
        <w:t xml:space="preserve"> pour leur ressembler</w:t>
      </w:r>
      <w:r w:rsidR="006A781C" w:rsidRPr="004E1B43">
        <w:rPr>
          <w:rFonts w:ascii="Century Gothic" w:hAnsi="Century Gothic"/>
        </w:rPr>
        <w:t>)</w:t>
      </w:r>
      <w:r w:rsidR="002329E5" w:rsidRPr="004E1B43">
        <w:rPr>
          <w:rFonts w:ascii="Century Gothic" w:hAnsi="Century Gothic"/>
        </w:rPr>
        <w:t> ;</w:t>
      </w:r>
    </w:p>
    <w:p w14:paraId="11DC3B7C" w14:textId="2A52A68A" w:rsidR="002329E5" w:rsidRPr="004E1B43" w:rsidRDefault="000208DC" w:rsidP="002329E5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proofErr w:type="gramStart"/>
      <w:r w:rsidRPr="004E1B43">
        <w:rPr>
          <w:rFonts w:ascii="Century Gothic" w:hAnsi="Century Gothic"/>
        </w:rPr>
        <w:t>les</w:t>
      </w:r>
      <w:proofErr w:type="gramEnd"/>
      <w:r w:rsidRPr="004E1B43">
        <w:rPr>
          <w:rFonts w:ascii="Century Gothic" w:hAnsi="Century Gothic"/>
        </w:rPr>
        <w:t xml:space="preserve"> scientifiques</w:t>
      </w:r>
      <w:r w:rsidR="002329E5" w:rsidRPr="004E1B43">
        <w:rPr>
          <w:rFonts w:ascii="Century Gothic" w:hAnsi="Century Gothic"/>
        </w:rPr>
        <w:t xml:space="preserve"> </w:t>
      </w:r>
      <w:r w:rsidRPr="004E1B43">
        <w:rPr>
          <w:rFonts w:ascii="Century Gothic" w:hAnsi="Century Gothic"/>
        </w:rPr>
        <w:t>(</w:t>
      </w:r>
      <w:r w:rsidR="002329E5" w:rsidRPr="004E1B43">
        <w:rPr>
          <w:rFonts w:ascii="Century Gothic" w:hAnsi="Century Gothic"/>
        </w:rPr>
        <w:t>p</w:t>
      </w:r>
      <w:r w:rsidR="00E252A8">
        <w:rPr>
          <w:rFonts w:ascii="Century Gothic" w:hAnsi="Century Gothic"/>
        </w:rPr>
        <w:t xml:space="preserve">. </w:t>
      </w:r>
      <w:r w:rsidR="002329E5" w:rsidRPr="004E1B43">
        <w:rPr>
          <w:rFonts w:ascii="Century Gothic" w:hAnsi="Century Gothic"/>
        </w:rPr>
        <w:t xml:space="preserve">ex. </w:t>
      </w:r>
      <w:r w:rsidRPr="004E1B43">
        <w:rPr>
          <w:rFonts w:ascii="Century Gothic" w:hAnsi="Century Gothic"/>
        </w:rPr>
        <w:t xml:space="preserve">en faisant une découverte </w:t>
      </w:r>
      <w:r w:rsidR="002329E5" w:rsidRPr="004E1B43">
        <w:rPr>
          <w:rFonts w:ascii="Century Gothic" w:hAnsi="Century Gothic"/>
        </w:rPr>
        <w:t>technologique</w:t>
      </w:r>
      <w:r w:rsidRPr="004E1B43">
        <w:rPr>
          <w:rFonts w:ascii="Century Gothic" w:hAnsi="Century Gothic"/>
        </w:rPr>
        <w:t>)</w:t>
      </w:r>
      <w:r w:rsidR="002329E5" w:rsidRPr="004E1B43">
        <w:rPr>
          <w:rFonts w:ascii="Century Gothic" w:hAnsi="Century Gothic"/>
        </w:rPr>
        <w:t> ;</w:t>
      </w:r>
    </w:p>
    <w:p w14:paraId="3E4D02E6" w14:textId="33E4F7E1" w:rsidR="006A781C" w:rsidRPr="004E1B43" w:rsidRDefault="002329E5" w:rsidP="002329E5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proofErr w:type="gramStart"/>
      <w:r w:rsidRPr="004E1B43">
        <w:rPr>
          <w:rFonts w:ascii="Century Gothic" w:hAnsi="Century Gothic"/>
        </w:rPr>
        <w:t>les</w:t>
      </w:r>
      <w:proofErr w:type="gramEnd"/>
      <w:r w:rsidRPr="004E1B43">
        <w:rPr>
          <w:rFonts w:ascii="Century Gothic" w:hAnsi="Century Gothic"/>
        </w:rPr>
        <w:t xml:space="preserve"> associations (p</w:t>
      </w:r>
      <w:r w:rsidR="00E252A8">
        <w:rPr>
          <w:rFonts w:ascii="Century Gothic" w:hAnsi="Century Gothic"/>
        </w:rPr>
        <w:t xml:space="preserve">. </w:t>
      </w:r>
      <w:r w:rsidRPr="004E1B43">
        <w:rPr>
          <w:rFonts w:ascii="Century Gothic" w:hAnsi="Century Gothic"/>
        </w:rPr>
        <w:t>ex. en informant des dangers pour la santé)</w:t>
      </w:r>
    </w:p>
    <w:p w14:paraId="2B1FDCB6" w14:textId="77777777" w:rsidR="005E39B5" w:rsidRPr="004E1B43" w:rsidRDefault="005E39B5" w:rsidP="000208DC">
      <w:pPr>
        <w:spacing w:line="276" w:lineRule="auto"/>
        <w:jc w:val="both"/>
        <w:rPr>
          <w:rFonts w:ascii="Century Gothic" w:hAnsi="Century Gothic"/>
        </w:rPr>
      </w:pPr>
    </w:p>
    <w:p w14:paraId="332E535B" w14:textId="13AB12D5" w:rsidR="00E273D9" w:rsidRPr="004E1B43" w:rsidRDefault="005E39B5" w:rsidP="000208DC">
      <w:pPr>
        <w:spacing w:line="276" w:lineRule="auto"/>
        <w:jc w:val="both"/>
        <w:rPr>
          <w:rFonts w:ascii="Century Gothic" w:hAnsi="Century Gothic"/>
        </w:rPr>
      </w:pPr>
      <w:r w:rsidRPr="004E1B43">
        <w:rPr>
          <w:rFonts w:ascii="Century Gothic" w:hAnsi="Century Gothic"/>
          <w:noProof/>
        </w:rPr>
        <w:drawing>
          <wp:inline distT="0" distB="0" distL="0" distR="0" wp14:anchorId="24FE3BD0" wp14:editId="4F742A57">
            <wp:extent cx="6559296" cy="1967523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6" cy="19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4B4B" w14:textId="01984CE0" w:rsidR="00E273D9" w:rsidRPr="004E1B43" w:rsidRDefault="00E273D9" w:rsidP="000208DC">
      <w:pPr>
        <w:spacing w:line="276" w:lineRule="auto"/>
        <w:jc w:val="both"/>
        <w:rPr>
          <w:rFonts w:ascii="Century Gothic" w:hAnsi="Century Gothic"/>
        </w:rPr>
      </w:pPr>
    </w:p>
    <w:p w14:paraId="4AC9CB92" w14:textId="0C5F78F9" w:rsidR="00E273D9" w:rsidRDefault="00E273D9" w:rsidP="000208DC">
      <w:pPr>
        <w:spacing w:line="276" w:lineRule="auto"/>
        <w:jc w:val="both"/>
        <w:rPr>
          <w:rFonts w:ascii="Century Gothic" w:hAnsi="Century Gothic"/>
        </w:rPr>
      </w:pPr>
    </w:p>
    <w:p w14:paraId="45B0A214" w14:textId="2446A6E5" w:rsidR="0078471E" w:rsidRDefault="0078471E" w:rsidP="000208DC">
      <w:pPr>
        <w:spacing w:line="276" w:lineRule="auto"/>
        <w:jc w:val="both"/>
        <w:rPr>
          <w:rFonts w:ascii="Century Gothic" w:hAnsi="Century Gothic"/>
        </w:rPr>
      </w:pPr>
    </w:p>
    <w:p w14:paraId="457D598F" w14:textId="77777777" w:rsidR="0078471E" w:rsidRPr="004E1B43" w:rsidRDefault="0078471E" w:rsidP="000208DC">
      <w:pPr>
        <w:spacing w:line="276" w:lineRule="auto"/>
        <w:jc w:val="both"/>
        <w:rPr>
          <w:rFonts w:ascii="Century Gothic" w:hAnsi="Century Gothic"/>
        </w:rPr>
      </w:pPr>
    </w:p>
    <w:p w14:paraId="782C6D8F" w14:textId="77777777" w:rsidR="00E273D9" w:rsidRPr="004E1B43" w:rsidRDefault="00E273D9" w:rsidP="000208DC">
      <w:pPr>
        <w:spacing w:line="276" w:lineRule="auto"/>
        <w:jc w:val="both"/>
        <w:rPr>
          <w:rFonts w:ascii="Century Gothic" w:hAnsi="Century Gothic"/>
        </w:rPr>
      </w:pPr>
    </w:p>
    <w:p w14:paraId="2BA17644" w14:textId="3DD3695C" w:rsidR="000208DC" w:rsidRPr="0078471E" w:rsidRDefault="00265359" w:rsidP="0078471E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78471E">
        <w:rPr>
          <w:rFonts w:ascii="Century Gothic" w:hAnsi="Century Gothic"/>
          <w:sz w:val="28"/>
          <w:szCs w:val="28"/>
        </w:rPr>
        <w:t>L</w:t>
      </w:r>
      <w:r w:rsidR="0078471E">
        <w:rPr>
          <w:rFonts w:ascii="Century Gothic" w:hAnsi="Century Gothic"/>
          <w:sz w:val="28"/>
          <w:szCs w:val="28"/>
        </w:rPr>
        <w:t>E</w:t>
      </w:r>
      <w:r w:rsidRPr="0078471E">
        <w:rPr>
          <w:rFonts w:ascii="Century Gothic" w:hAnsi="Century Gothic"/>
          <w:sz w:val="28"/>
          <w:szCs w:val="28"/>
        </w:rPr>
        <w:t> : p. 80 à 85</w:t>
      </w:r>
    </w:p>
    <w:p w14:paraId="4D78AE79" w14:textId="068E2D77" w:rsidR="00265359" w:rsidRPr="0078471E" w:rsidRDefault="00265359" w:rsidP="0078471E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78471E">
        <w:rPr>
          <w:rFonts w:ascii="Century Gothic" w:hAnsi="Century Gothic"/>
          <w:sz w:val="28"/>
          <w:szCs w:val="28"/>
        </w:rPr>
        <w:t>F</w:t>
      </w:r>
      <w:r w:rsidR="0078471E">
        <w:rPr>
          <w:rFonts w:ascii="Century Gothic" w:hAnsi="Century Gothic"/>
          <w:sz w:val="28"/>
          <w:szCs w:val="28"/>
        </w:rPr>
        <w:t>E</w:t>
      </w:r>
      <w:r w:rsidRPr="0078471E">
        <w:rPr>
          <w:rFonts w:ascii="Century Gothic" w:hAnsi="Century Gothic"/>
          <w:sz w:val="28"/>
          <w:szCs w:val="28"/>
        </w:rPr>
        <w:t> : p. 71 à 75</w:t>
      </w:r>
    </w:p>
    <w:p w14:paraId="5D89B20C" w14:textId="4BD70541" w:rsidR="000208DC" w:rsidRPr="004E1B43" w:rsidRDefault="000208DC" w:rsidP="00556902">
      <w:pPr>
        <w:jc w:val="both"/>
        <w:rPr>
          <w:rFonts w:ascii="Century Gothic" w:hAnsi="Century Gothic"/>
        </w:rPr>
      </w:pPr>
    </w:p>
    <w:sectPr w:rsidR="000208DC" w:rsidRPr="004E1B43" w:rsidSect="0056651A">
      <w:headerReference w:type="default" r:id="rId12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57BD" w14:textId="77777777" w:rsidR="007F35AE" w:rsidRDefault="007F35AE" w:rsidP="00556902">
      <w:r>
        <w:separator/>
      </w:r>
    </w:p>
  </w:endnote>
  <w:endnote w:type="continuationSeparator" w:id="0">
    <w:p w14:paraId="57F00F1B" w14:textId="77777777" w:rsidR="007F35AE" w:rsidRDefault="007F35AE" w:rsidP="0055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7FAA" w14:textId="77777777" w:rsidR="007F35AE" w:rsidRDefault="007F35AE" w:rsidP="00556902">
      <w:r>
        <w:separator/>
      </w:r>
    </w:p>
  </w:footnote>
  <w:footnote w:type="continuationSeparator" w:id="0">
    <w:p w14:paraId="10F62E46" w14:textId="77777777" w:rsidR="007F35AE" w:rsidRDefault="007F35AE" w:rsidP="0055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73B4" w14:textId="1FF6CB5C" w:rsidR="00556902" w:rsidRPr="00A531EC" w:rsidRDefault="00556902" w:rsidP="00A531EC">
    <w:pPr>
      <w:pStyle w:val="En-tte"/>
      <w:tabs>
        <w:tab w:val="clear" w:pos="9072"/>
        <w:tab w:val="right" w:pos="9858"/>
      </w:tabs>
      <w:rPr>
        <w:rFonts w:ascii="Century Gothic" w:hAnsi="Century Gothic"/>
        <w:sz w:val="22"/>
        <w:szCs w:val="22"/>
      </w:rPr>
    </w:pPr>
    <w:r w:rsidRPr="00A531EC">
      <w:rPr>
        <w:rFonts w:ascii="Century Gothic" w:hAnsi="Century Gothic"/>
        <w:sz w:val="22"/>
        <w:szCs w:val="22"/>
      </w:rPr>
      <w:t>Géographie 8P</w:t>
    </w:r>
    <w:r w:rsidRPr="00A531EC">
      <w:rPr>
        <w:rFonts w:ascii="Century Gothic" w:hAnsi="Century Gothic"/>
        <w:sz w:val="22"/>
        <w:szCs w:val="22"/>
      </w:rPr>
      <w:tab/>
    </w:r>
    <w:r w:rsidRPr="00A531EC">
      <w:rPr>
        <w:rFonts w:ascii="Century Gothic" w:hAnsi="Century Gothic"/>
        <w:sz w:val="22"/>
        <w:szCs w:val="22"/>
      </w:rPr>
      <w:tab/>
    </w:r>
    <w:r w:rsidR="00A531EC" w:rsidRPr="00A531EC">
      <w:rPr>
        <w:rFonts w:ascii="Century Gothic" w:hAnsi="Century Gothic"/>
        <w:sz w:val="22"/>
        <w:szCs w:val="22"/>
      </w:rPr>
      <w:t xml:space="preserve">Approvisionnement </w:t>
    </w:r>
    <w:r w:rsidRPr="00A531EC">
      <w:rPr>
        <w:rFonts w:ascii="Century Gothic" w:hAnsi="Century Gothic"/>
        <w:sz w:val="22"/>
        <w:szCs w:val="22"/>
      </w:rPr>
      <w:t>Mi-M1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345"/>
    <w:multiLevelType w:val="hybridMultilevel"/>
    <w:tmpl w:val="1F00B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821AA">
      <w:numFmt w:val="bullet"/>
      <w:lvlText w:val="–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7BDE"/>
    <w:multiLevelType w:val="hybridMultilevel"/>
    <w:tmpl w:val="790E9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10A0F"/>
    <w:multiLevelType w:val="multilevel"/>
    <w:tmpl w:val="19DC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54B09"/>
    <w:multiLevelType w:val="hybridMultilevel"/>
    <w:tmpl w:val="ABF0B6CE"/>
    <w:lvl w:ilvl="0" w:tplc="C622B642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02"/>
    <w:rsid w:val="000208DC"/>
    <w:rsid w:val="000801D1"/>
    <w:rsid w:val="002329E5"/>
    <w:rsid w:val="00241AF1"/>
    <w:rsid w:val="00250D2B"/>
    <w:rsid w:val="00265359"/>
    <w:rsid w:val="004E1703"/>
    <w:rsid w:val="004E1B43"/>
    <w:rsid w:val="005343EC"/>
    <w:rsid w:val="005367CB"/>
    <w:rsid w:val="00556902"/>
    <w:rsid w:val="0056651A"/>
    <w:rsid w:val="005E39B5"/>
    <w:rsid w:val="005F76CE"/>
    <w:rsid w:val="006A781C"/>
    <w:rsid w:val="0078471E"/>
    <w:rsid w:val="007A3BBB"/>
    <w:rsid w:val="007F35AE"/>
    <w:rsid w:val="008728BD"/>
    <w:rsid w:val="00923D1C"/>
    <w:rsid w:val="009C4DDF"/>
    <w:rsid w:val="00A531EC"/>
    <w:rsid w:val="00CA0CC8"/>
    <w:rsid w:val="00CC3335"/>
    <w:rsid w:val="00CD22F3"/>
    <w:rsid w:val="00E252A8"/>
    <w:rsid w:val="00E273D9"/>
    <w:rsid w:val="00EC206A"/>
    <w:rsid w:val="00ED4232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FAA3"/>
  <w15:chartTrackingRefBased/>
  <w15:docId w15:val="{28AE13EF-AF8C-8942-B871-605A89DE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69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6902"/>
  </w:style>
  <w:style w:type="paragraph" w:styleId="Pieddepage">
    <w:name w:val="footer"/>
    <w:basedOn w:val="Normal"/>
    <w:link w:val="PieddepageCar"/>
    <w:uiPriority w:val="99"/>
    <w:unhideWhenUsed/>
    <w:rsid w:val="005569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6902"/>
  </w:style>
  <w:style w:type="paragraph" w:styleId="Paragraphedeliste">
    <w:name w:val="List Paragraph"/>
    <w:basedOn w:val="Normal"/>
    <w:uiPriority w:val="34"/>
    <w:qFormat/>
    <w:rsid w:val="000208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73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9</cp:revision>
  <cp:lastPrinted>2021-10-13T14:32:00Z</cp:lastPrinted>
  <dcterms:created xsi:type="dcterms:W3CDTF">2021-10-12T05:22:00Z</dcterms:created>
  <dcterms:modified xsi:type="dcterms:W3CDTF">2021-11-01T06:52:00Z</dcterms:modified>
</cp:coreProperties>
</file>