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94" w:type="dxa"/>
        <w:tblLook w:val="04A0" w:firstRow="1" w:lastRow="0" w:firstColumn="1" w:lastColumn="0" w:noHBand="0" w:noVBand="1"/>
      </w:tblPr>
      <w:tblGrid>
        <w:gridCol w:w="1698"/>
        <w:gridCol w:w="5098"/>
        <w:gridCol w:w="3398"/>
      </w:tblGrid>
      <w:tr w:rsidR="0071647A" w14:paraId="67ADD985" w14:textId="77777777" w:rsidTr="004B1C06">
        <w:tc>
          <w:tcPr>
            <w:tcW w:w="1697" w:type="dxa"/>
            <w:shd w:val="clear" w:color="auto" w:fill="D0CECE" w:themeFill="background2" w:themeFillShade="E6"/>
          </w:tcPr>
          <w:p w14:paraId="1CB9929A" w14:textId="77777777" w:rsidR="0071647A" w:rsidRDefault="0071647A" w:rsidP="0071647A">
            <w:pPr>
              <w:rPr>
                <w:lang w:val="fr-CH"/>
              </w:rPr>
            </w:pPr>
          </w:p>
        </w:tc>
        <w:tc>
          <w:tcPr>
            <w:tcW w:w="5099" w:type="dxa"/>
            <w:shd w:val="clear" w:color="auto" w:fill="D0CECE" w:themeFill="background2" w:themeFillShade="E6"/>
          </w:tcPr>
          <w:p w14:paraId="1639E2A8" w14:textId="160E30F9" w:rsidR="0071647A" w:rsidRDefault="0071647A" w:rsidP="0071647A">
            <w:pPr>
              <w:rPr>
                <w:lang w:val="fr-CH"/>
              </w:rPr>
            </w:pPr>
            <w:r>
              <w:rPr>
                <w:lang w:val="fr-CH"/>
              </w:rPr>
              <w:t>Critères de base</w:t>
            </w:r>
          </w:p>
        </w:tc>
        <w:tc>
          <w:tcPr>
            <w:tcW w:w="3398" w:type="dxa"/>
            <w:shd w:val="clear" w:color="auto" w:fill="D0CECE" w:themeFill="background2" w:themeFillShade="E6"/>
          </w:tcPr>
          <w:p w14:paraId="45B91029" w14:textId="4027732A" w:rsidR="0071647A" w:rsidRDefault="0071647A" w:rsidP="0071647A">
            <w:pPr>
              <w:rPr>
                <w:lang w:val="fr-CH"/>
              </w:rPr>
            </w:pPr>
            <w:r>
              <w:rPr>
                <w:lang w:val="fr-CH"/>
              </w:rPr>
              <w:t>Critères de perfectionnement</w:t>
            </w:r>
          </w:p>
        </w:tc>
      </w:tr>
      <w:tr w:rsidR="0071647A" w14:paraId="7E6EC425" w14:textId="77777777" w:rsidTr="004B1C06">
        <w:tc>
          <w:tcPr>
            <w:tcW w:w="1697" w:type="dxa"/>
          </w:tcPr>
          <w:p w14:paraId="6F0B060A" w14:textId="3A65C2A6" w:rsidR="0071647A" w:rsidRDefault="0071647A" w:rsidP="0071647A">
            <w:pPr>
              <w:rPr>
                <w:lang w:val="fr-CH"/>
              </w:rPr>
            </w:pPr>
            <w:r w:rsidRPr="00CE18A1">
              <w:rPr>
                <w:lang w:val="fr-CH"/>
              </w:rPr>
              <w:t xml:space="preserve">Genre </w:t>
            </w:r>
            <w:r>
              <w:rPr>
                <w:lang w:val="fr-CH"/>
              </w:rPr>
              <w:t>textuel et forme</w:t>
            </w:r>
          </w:p>
          <w:p w14:paraId="5FB68DE8" w14:textId="64EC3BC6" w:rsidR="00CE319B" w:rsidRPr="00996FAE" w:rsidRDefault="00CE319B" w:rsidP="00CE319B">
            <w:pPr>
              <w:rPr>
                <w:b/>
                <w:bCs/>
                <w:lang w:val="fr-CH"/>
              </w:rPr>
            </w:pPr>
            <w:r w:rsidRPr="00996FAE">
              <w:rPr>
                <w:b/>
                <w:bCs/>
                <w:lang w:val="fr-CH"/>
              </w:rPr>
              <w:t>(</w:t>
            </w:r>
            <w:r>
              <w:rPr>
                <w:b/>
                <w:bCs/>
                <w:lang w:val="fr-CH"/>
              </w:rPr>
              <w:t>3</w:t>
            </w:r>
            <w:r w:rsidRPr="00996FAE">
              <w:rPr>
                <w:b/>
                <w:bCs/>
                <w:lang w:val="fr-CH"/>
              </w:rPr>
              <w:t xml:space="preserve"> critères de base requis)</w:t>
            </w:r>
          </w:p>
          <w:p w14:paraId="24137A5C" w14:textId="131B91C5" w:rsidR="0071647A" w:rsidRPr="00CE18A1" w:rsidRDefault="0071647A" w:rsidP="008C1841">
            <w:pPr>
              <w:rPr>
                <w:lang w:val="fr-CH"/>
              </w:rPr>
            </w:pPr>
          </w:p>
        </w:tc>
        <w:tc>
          <w:tcPr>
            <w:tcW w:w="5099" w:type="dxa"/>
          </w:tcPr>
          <w:p w14:paraId="1898C488" w14:textId="71E0AC8F" w:rsidR="0071647A" w:rsidRDefault="0071647A" w:rsidP="0071647A">
            <w:pPr>
              <w:rPr>
                <w:lang w:val="fr-CH"/>
              </w:rPr>
            </w:pPr>
            <w:r>
              <w:rPr>
                <w:lang w:val="fr-CH"/>
              </w:rPr>
              <w:t>- Le récit contient une aventure</w:t>
            </w:r>
          </w:p>
          <w:p w14:paraId="6818B21F" w14:textId="77777777" w:rsidR="0071647A" w:rsidRDefault="0071647A" w:rsidP="0071647A">
            <w:pPr>
              <w:rPr>
                <w:lang w:val="fr-CH"/>
              </w:rPr>
            </w:pPr>
            <w:r>
              <w:rPr>
                <w:lang w:val="fr-CH"/>
              </w:rPr>
              <w:t>- Le titre est en accord avec le récit</w:t>
            </w:r>
          </w:p>
          <w:p w14:paraId="0C6FE2B4" w14:textId="76180D65" w:rsidR="0071647A" w:rsidRDefault="0071647A" w:rsidP="0071647A">
            <w:pPr>
              <w:rPr>
                <w:lang w:val="fr-CH"/>
              </w:rPr>
            </w:pPr>
            <w:r>
              <w:rPr>
                <w:lang w:val="fr-CH"/>
              </w:rPr>
              <w:t>- Le texte est écrit à la troisième personne</w:t>
            </w:r>
          </w:p>
          <w:p w14:paraId="051069EA" w14:textId="0A28C9AA" w:rsidR="00111BCE" w:rsidRDefault="00111BCE" w:rsidP="0071647A">
            <w:pPr>
              <w:rPr>
                <w:lang w:val="fr-CH"/>
              </w:rPr>
            </w:pPr>
            <w:r>
              <w:rPr>
                <w:lang w:val="fr-CH"/>
              </w:rPr>
              <w:t xml:space="preserve">- Le texte est </w:t>
            </w:r>
            <w:r w:rsidR="006128B0">
              <w:rPr>
                <w:lang w:val="fr-CH"/>
              </w:rPr>
              <w:t>divisé</w:t>
            </w:r>
            <w:r>
              <w:rPr>
                <w:lang w:val="fr-CH"/>
              </w:rPr>
              <w:t xml:space="preserve"> en </w:t>
            </w:r>
            <w:r w:rsidR="006128B0">
              <w:rPr>
                <w:lang w:val="fr-CH"/>
              </w:rPr>
              <w:t xml:space="preserve">au moins </w:t>
            </w:r>
            <w:r>
              <w:rPr>
                <w:lang w:val="fr-CH"/>
              </w:rPr>
              <w:t>trois paragraphes</w:t>
            </w:r>
          </w:p>
          <w:p w14:paraId="1A49CFCD" w14:textId="773278AA" w:rsidR="00D15025" w:rsidRPr="00CE18A1" w:rsidRDefault="000F0C95" w:rsidP="0071647A">
            <w:pPr>
              <w:rPr>
                <w:lang w:val="fr-CH"/>
              </w:rPr>
            </w:pPr>
            <w:r>
              <w:rPr>
                <w:lang w:val="fr-CH"/>
              </w:rPr>
              <w:t xml:space="preserve">- Le texte fait </w:t>
            </w:r>
            <w:r w:rsidR="00167F02">
              <w:rPr>
                <w:lang w:val="fr-CH"/>
              </w:rPr>
              <w:t>au moins 120 mots</w:t>
            </w:r>
          </w:p>
        </w:tc>
        <w:tc>
          <w:tcPr>
            <w:tcW w:w="3398" w:type="dxa"/>
            <w:shd w:val="clear" w:color="auto" w:fill="000000" w:themeFill="text1"/>
          </w:tcPr>
          <w:p w14:paraId="1CB59DAD" w14:textId="53DC2E4E" w:rsidR="0071647A" w:rsidRPr="00CE18A1" w:rsidRDefault="0071647A" w:rsidP="0071647A">
            <w:pPr>
              <w:rPr>
                <w:lang w:val="fr-CH"/>
              </w:rPr>
            </w:pPr>
          </w:p>
        </w:tc>
      </w:tr>
      <w:tr w:rsidR="0071647A" w14:paraId="3F9CFE82" w14:textId="77777777" w:rsidTr="004B1C06">
        <w:tc>
          <w:tcPr>
            <w:tcW w:w="1697" w:type="dxa"/>
          </w:tcPr>
          <w:p w14:paraId="1E9A4091" w14:textId="701783E1" w:rsidR="0071647A" w:rsidRDefault="0071647A" w:rsidP="0071647A">
            <w:pPr>
              <w:rPr>
                <w:lang w:val="fr-CH"/>
              </w:rPr>
            </w:pPr>
            <w:r>
              <w:rPr>
                <w:lang w:val="fr-CH"/>
              </w:rPr>
              <w:t>Schéma narratif et structure</w:t>
            </w:r>
          </w:p>
          <w:p w14:paraId="7A67B886" w14:textId="081A15C1" w:rsidR="00380360" w:rsidRPr="00996FAE" w:rsidRDefault="00CE319B" w:rsidP="0071647A">
            <w:pPr>
              <w:rPr>
                <w:b/>
                <w:bCs/>
                <w:lang w:val="fr-CH"/>
              </w:rPr>
            </w:pPr>
            <w:r w:rsidRPr="00996FAE">
              <w:rPr>
                <w:b/>
                <w:bCs/>
                <w:lang w:val="fr-CH"/>
              </w:rPr>
              <w:t>(6 critères de base requis)</w:t>
            </w:r>
          </w:p>
        </w:tc>
        <w:tc>
          <w:tcPr>
            <w:tcW w:w="5099" w:type="dxa"/>
          </w:tcPr>
          <w:p w14:paraId="10A2227B" w14:textId="6311D5FC" w:rsidR="0071647A" w:rsidRDefault="0071647A" w:rsidP="0071647A">
            <w:pPr>
              <w:rPr>
                <w:lang w:val="fr-CH"/>
              </w:rPr>
            </w:pPr>
            <w:r>
              <w:rPr>
                <w:lang w:val="fr-CH"/>
              </w:rPr>
              <w:t>- Toutes les étapes du schéma narratif sont présentes</w:t>
            </w:r>
          </w:p>
          <w:p w14:paraId="32214CC1" w14:textId="2EBC97F1" w:rsidR="0071647A" w:rsidRDefault="0071647A" w:rsidP="0071647A">
            <w:pPr>
              <w:rPr>
                <w:lang w:val="fr-CH"/>
              </w:rPr>
            </w:pPr>
            <w:r>
              <w:rPr>
                <w:lang w:val="fr-CH"/>
              </w:rPr>
              <w:t xml:space="preserve">- La situation initiale présente la situation au début du récit (qui ? </w:t>
            </w:r>
            <w:r w:rsidR="000F0C95">
              <w:rPr>
                <w:lang w:val="fr-CH"/>
              </w:rPr>
              <w:t>en train de faire quoi ?)</w:t>
            </w:r>
          </w:p>
          <w:p w14:paraId="5EE5034E" w14:textId="50FD4D11" w:rsidR="000F0C95" w:rsidRDefault="000F0C95" w:rsidP="0071647A">
            <w:pPr>
              <w:rPr>
                <w:lang w:val="fr-CH"/>
              </w:rPr>
            </w:pPr>
            <w:r>
              <w:rPr>
                <w:lang w:val="fr-CH"/>
              </w:rPr>
              <w:t>- L’élément déclencheur entraine les actions</w:t>
            </w:r>
          </w:p>
          <w:p w14:paraId="2FE5EB6E" w14:textId="77777777" w:rsidR="000F0C95" w:rsidRDefault="000F0C95" w:rsidP="0071647A">
            <w:pPr>
              <w:rPr>
                <w:lang w:val="fr-CH"/>
              </w:rPr>
            </w:pPr>
            <w:r>
              <w:rPr>
                <w:lang w:val="fr-CH"/>
              </w:rPr>
              <w:t>- Les actions sont la plus grande partie du récit</w:t>
            </w:r>
          </w:p>
          <w:p w14:paraId="51087B1B" w14:textId="06497B08" w:rsidR="000F0C95" w:rsidRDefault="000F0C95" w:rsidP="0071647A">
            <w:pPr>
              <w:rPr>
                <w:lang w:val="fr-CH"/>
              </w:rPr>
            </w:pPr>
            <w:r>
              <w:rPr>
                <w:lang w:val="fr-CH"/>
              </w:rPr>
              <w:t xml:space="preserve">- </w:t>
            </w:r>
            <w:r w:rsidR="00CD381F">
              <w:rPr>
                <w:lang w:val="fr-CH"/>
              </w:rPr>
              <w:t>Les actions permettent au récit d’avancer</w:t>
            </w:r>
          </w:p>
          <w:p w14:paraId="4C01A890" w14:textId="497999D5" w:rsidR="00CD381F" w:rsidRDefault="00CD381F" w:rsidP="0071647A">
            <w:pPr>
              <w:rPr>
                <w:lang w:val="fr-CH"/>
              </w:rPr>
            </w:pPr>
            <w:r>
              <w:rPr>
                <w:lang w:val="fr-CH"/>
              </w:rPr>
              <w:t>- La résolution apporte une solution à l’élément déclencheur</w:t>
            </w:r>
          </w:p>
          <w:p w14:paraId="751E6E0F" w14:textId="73CF0ECF" w:rsidR="00CD381F" w:rsidRDefault="00CD381F" w:rsidP="0071647A">
            <w:pPr>
              <w:rPr>
                <w:lang w:val="fr-CH"/>
              </w:rPr>
            </w:pPr>
            <w:r>
              <w:rPr>
                <w:lang w:val="fr-CH"/>
              </w:rPr>
              <w:t>- La situation finale expose ce qui a changé ou pas depuis la situation initiale</w:t>
            </w:r>
          </w:p>
          <w:p w14:paraId="1C8FF585" w14:textId="77777777" w:rsidR="00167F02" w:rsidRDefault="00167F02" w:rsidP="0071647A">
            <w:pPr>
              <w:rPr>
                <w:lang w:val="fr-CH"/>
              </w:rPr>
            </w:pPr>
          </w:p>
          <w:p w14:paraId="781EDAE5" w14:textId="74015516" w:rsidR="00167F02" w:rsidRPr="00CE18A1" w:rsidRDefault="00167F02" w:rsidP="0071647A">
            <w:pPr>
              <w:rPr>
                <w:lang w:val="fr-CH"/>
              </w:rPr>
            </w:pPr>
            <w:r>
              <w:rPr>
                <w:lang w:val="fr-CH"/>
              </w:rPr>
              <w:t>- Le récit est</w:t>
            </w:r>
            <w:r w:rsidR="008C1841">
              <w:rPr>
                <w:lang w:val="fr-CH"/>
              </w:rPr>
              <w:t xml:space="preserve"> vraisemblable et</w:t>
            </w:r>
            <w:r>
              <w:rPr>
                <w:lang w:val="fr-CH"/>
              </w:rPr>
              <w:t xml:space="preserve"> cohérent (une incohérence </w:t>
            </w:r>
            <w:r w:rsidR="00CD381F">
              <w:rPr>
                <w:lang w:val="fr-CH"/>
              </w:rPr>
              <w:t xml:space="preserve">légère </w:t>
            </w:r>
            <w:r>
              <w:rPr>
                <w:lang w:val="fr-CH"/>
              </w:rPr>
              <w:t>excusée</w:t>
            </w:r>
            <w:r w:rsidR="009D0F5B">
              <w:rPr>
                <w:lang w:val="fr-CH"/>
              </w:rPr>
              <w:t>)</w:t>
            </w:r>
          </w:p>
        </w:tc>
        <w:tc>
          <w:tcPr>
            <w:tcW w:w="3398" w:type="dxa"/>
          </w:tcPr>
          <w:p w14:paraId="1E67E5A1" w14:textId="7843ABA1" w:rsidR="00F77EDD" w:rsidRDefault="00F77EDD" w:rsidP="0071647A">
            <w:pPr>
              <w:rPr>
                <w:lang w:val="fr-CH"/>
              </w:rPr>
            </w:pPr>
            <w:r>
              <w:rPr>
                <w:lang w:val="fr-CH"/>
              </w:rPr>
              <w:t xml:space="preserve">- La situation initiale </w:t>
            </w:r>
            <w:r w:rsidR="008E40F7">
              <w:rPr>
                <w:lang w:val="fr-CH"/>
              </w:rPr>
              <w:t>présente le contexte de façon détaillée (qui ? quoi ? où ? quand ?)</w:t>
            </w:r>
          </w:p>
          <w:p w14:paraId="128D3A9D" w14:textId="69652530" w:rsidR="0071647A" w:rsidRDefault="004152AB" w:rsidP="0071647A">
            <w:pPr>
              <w:rPr>
                <w:lang w:val="fr-CH"/>
              </w:rPr>
            </w:pPr>
            <w:r>
              <w:rPr>
                <w:lang w:val="fr-CH"/>
              </w:rPr>
              <w:t>- La présentation du personnage a lieu dans la situation initiale</w:t>
            </w:r>
          </w:p>
          <w:p w14:paraId="3E7EA4B1" w14:textId="62E49222" w:rsidR="004152AB" w:rsidRDefault="004152AB" w:rsidP="0071647A">
            <w:pPr>
              <w:rPr>
                <w:lang w:val="fr-CH"/>
              </w:rPr>
            </w:pPr>
            <w:r>
              <w:rPr>
                <w:lang w:val="fr-CH"/>
              </w:rPr>
              <w:t>- Le lieu est décrit dans la situation initiale, la complication ou les actions.</w:t>
            </w:r>
          </w:p>
          <w:p w14:paraId="39BEC1CF" w14:textId="77777777" w:rsidR="001C67CD" w:rsidRDefault="001C67CD" w:rsidP="0071647A">
            <w:pPr>
              <w:rPr>
                <w:lang w:val="fr-CH"/>
              </w:rPr>
            </w:pPr>
          </w:p>
          <w:p w14:paraId="52C08AE3" w14:textId="23B3E512" w:rsidR="001C67CD" w:rsidRPr="00CE18A1" w:rsidRDefault="001C67CD" w:rsidP="0071647A">
            <w:pPr>
              <w:rPr>
                <w:lang w:val="fr-CH"/>
              </w:rPr>
            </w:pPr>
            <w:r>
              <w:rPr>
                <w:lang w:val="fr-CH"/>
              </w:rPr>
              <w:t>- Le récit est cohérent.</w:t>
            </w:r>
          </w:p>
        </w:tc>
      </w:tr>
      <w:tr w:rsidR="0071647A" w14:paraId="1C4CBF86" w14:textId="77777777" w:rsidTr="004B1C06">
        <w:tc>
          <w:tcPr>
            <w:tcW w:w="1697" w:type="dxa"/>
          </w:tcPr>
          <w:p w14:paraId="3B2149AA" w14:textId="77777777" w:rsidR="0071647A" w:rsidRDefault="0071647A" w:rsidP="0071647A">
            <w:pPr>
              <w:rPr>
                <w:lang w:val="fr-CH"/>
              </w:rPr>
            </w:pPr>
            <w:r>
              <w:rPr>
                <w:lang w:val="fr-CH"/>
              </w:rPr>
              <w:t>Éléments inclus</w:t>
            </w:r>
          </w:p>
          <w:p w14:paraId="04DC851E" w14:textId="41D64564" w:rsidR="0071647A" w:rsidRPr="00996FAE" w:rsidRDefault="00CE319B" w:rsidP="00413E35">
            <w:pPr>
              <w:rPr>
                <w:b/>
                <w:bCs/>
                <w:lang w:val="fr-CH"/>
              </w:rPr>
            </w:pPr>
            <w:r w:rsidRPr="00996FAE">
              <w:rPr>
                <w:b/>
                <w:bCs/>
                <w:lang w:val="fr-CH"/>
              </w:rPr>
              <w:t>(3 critères de base requis)</w:t>
            </w:r>
          </w:p>
        </w:tc>
        <w:tc>
          <w:tcPr>
            <w:tcW w:w="5099" w:type="dxa"/>
          </w:tcPr>
          <w:p w14:paraId="33093652" w14:textId="65C0797E" w:rsidR="0071647A" w:rsidRDefault="00F77EDD" w:rsidP="0071647A">
            <w:pPr>
              <w:rPr>
                <w:lang w:val="fr-CH"/>
              </w:rPr>
            </w:pPr>
            <w:r>
              <w:rPr>
                <w:lang w:val="fr-CH"/>
              </w:rPr>
              <w:t>- Le texte est écrit au passé simple et à l’imparfait</w:t>
            </w:r>
            <w:r w:rsidR="001239BA">
              <w:rPr>
                <w:lang w:val="fr-CH"/>
              </w:rPr>
              <w:t xml:space="preserve"> ou au passé composé et à l’imparfait</w:t>
            </w:r>
            <w:r w:rsidR="00A1084F">
              <w:rPr>
                <w:lang w:val="fr-CH"/>
              </w:rPr>
              <w:t xml:space="preserve"> (</w:t>
            </w:r>
            <w:r w:rsidR="00660E90">
              <w:rPr>
                <w:lang w:val="fr-CH"/>
              </w:rPr>
              <w:t>5</w:t>
            </w:r>
            <w:r w:rsidR="00A1084F" w:rsidRPr="00A1084F">
              <w:rPr>
                <w:i/>
                <w:iCs/>
                <w:lang w:val="fr-CH"/>
              </w:rPr>
              <w:t xml:space="preserve"> </w:t>
            </w:r>
            <w:r w:rsidR="009669FF">
              <w:rPr>
                <w:i/>
                <w:iCs/>
                <w:lang w:val="fr-CH"/>
              </w:rPr>
              <w:t>utilisations incorrectes d’autres temps verbaux</w:t>
            </w:r>
            <w:r w:rsidR="00A1084F" w:rsidRPr="00A1084F">
              <w:rPr>
                <w:i/>
                <w:iCs/>
                <w:lang w:val="fr-CH"/>
              </w:rPr>
              <w:t xml:space="preserve"> max</w:t>
            </w:r>
            <w:r w:rsidR="00CF0ED2">
              <w:rPr>
                <w:rStyle w:val="Appelnotedebasdep"/>
                <w:i/>
                <w:iCs/>
                <w:lang w:val="fr-CH"/>
              </w:rPr>
              <w:footnoteReference w:id="1"/>
            </w:r>
            <w:r w:rsidR="00A1084F">
              <w:rPr>
                <w:lang w:val="fr-CH"/>
              </w:rPr>
              <w:t>)</w:t>
            </w:r>
          </w:p>
          <w:p w14:paraId="1DBE5741" w14:textId="77777777" w:rsidR="00F77EDD" w:rsidRDefault="00F77EDD" w:rsidP="0071647A">
            <w:pPr>
              <w:rPr>
                <w:lang w:val="fr-CH"/>
              </w:rPr>
            </w:pPr>
            <w:r>
              <w:rPr>
                <w:lang w:val="fr-CH"/>
              </w:rPr>
              <w:t>- Le texte contient une réplique parlée</w:t>
            </w:r>
          </w:p>
          <w:p w14:paraId="0A063FAF" w14:textId="41938A1E" w:rsidR="00F77EDD" w:rsidRDefault="00F77EDD" w:rsidP="0071647A">
            <w:pPr>
              <w:rPr>
                <w:lang w:val="fr-CH"/>
              </w:rPr>
            </w:pPr>
            <w:r>
              <w:rPr>
                <w:lang w:val="fr-CH"/>
              </w:rPr>
              <w:t>- Le texte contient des organisateurs temporels</w:t>
            </w:r>
            <w:r w:rsidR="00725989">
              <w:rPr>
                <w:lang w:val="fr-CH"/>
              </w:rPr>
              <w:t>, dont un pour introduire la complication</w:t>
            </w:r>
            <w:r w:rsidR="00725989">
              <w:rPr>
                <w:rStyle w:val="Appelnotedebasdep"/>
                <w:lang w:val="fr-CH"/>
              </w:rPr>
              <w:footnoteReference w:id="2"/>
            </w:r>
          </w:p>
          <w:p w14:paraId="1AEB72BE" w14:textId="22918A54" w:rsidR="00660E90" w:rsidRPr="00CE18A1" w:rsidRDefault="00F77EDD" w:rsidP="0071647A">
            <w:pPr>
              <w:rPr>
                <w:lang w:val="fr-CH"/>
              </w:rPr>
            </w:pPr>
            <w:r>
              <w:rPr>
                <w:lang w:val="fr-CH"/>
              </w:rPr>
              <w:t xml:space="preserve">- </w:t>
            </w:r>
            <w:r w:rsidR="002E095A">
              <w:rPr>
                <w:lang w:val="fr-CH"/>
              </w:rPr>
              <w:t xml:space="preserve">Le texte contient une description de lieu (3 éléments </w:t>
            </w:r>
            <w:r w:rsidR="00C949FD">
              <w:rPr>
                <w:lang w:val="fr-CH"/>
              </w:rPr>
              <w:t>issus de 2 sens différents)</w:t>
            </w:r>
          </w:p>
        </w:tc>
        <w:tc>
          <w:tcPr>
            <w:tcW w:w="3398" w:type="dxa"/>
          </w:tcPr>
          <w:p w14:paraId="020C9D79" w14:textId="590F53D9" w:rsidR="008E40F7" w:rsidRDefault="008E40F7" w:rsidP="0071647A">
            <w:pPr>
              <w:rPr>
                <w:lang w:val="fr-CH"/>
              </w:rPr>
            </w:pPr>
            <w:r>
              <w:rPr>
                <w:lang w:val="fr-CH"/>
              </w:rPr>
              <w:t xml:space="preserve">- Le passé simple et l’imparfait sont utilisés correctement </w:t>
            </w:r>
            <w:r w:rsidR="00CF0ED2">
              <w:rPr>
                <w:lang w:val="fr-CH"/>
              </w:rPr>
              <w:t>(</w:t>
            </w:r>
            <w:r w:rsidR="00CF0ED2" w:rsidRPr="00CF0ED2">
              <w:rPr>
                <w:i/>
                <w:iCs/>
                <w:lang w:val="fr-CH"/>
              </w:rPr>
              <w:t xml:space="preserve">5 </w:t>
            </w:r>
            <w:r w:rsidR="000E1B76">
              <w:rPr>
                <w:i/>
                <w:iCs/>
                <w:lang w:val="fr-CH"/>
              </w:rPr>
              <w:t>interversions entre les deux</w:t>
            </w:r>
            <w:r w:rsidR="00CF0ED2" w:rsidRPr="00CF0ED2">
              <w:rPr>
                <w:i/>
                <w:iCs/>
                <w:lang w:val="fr-CH"/>
              </w:rPr>
              <w:t xml:space="preserve"> m</w:t>
            </w:r>
            <w:r w:rsidR="00CF0ED2" w:rsidRPr="009023B3">
              <w:rPr>
                <w:i/>
                <w:iCs/>
                <w:lang w:val="fr-CH"/>
              </w:rPr>
              <w:t>ax</w:t>
            </w:r>
            <w:r w:rsidR="00CF0ED2">
              <w:rPr>
                <w:lang w:val="fr-CH"/>
              </w:rPr>
              <w:t>)</w:t>
            </w:r>
          </w:p>
          <w:p w14:paraId="62453ACF" w14:textId="035C294A" w:rsidR="003B0B01" w:rsidRDefault="003B0B01" w:rsidP="0071647A">
            <w:pPr>
              <w:rPr>
                <w:lang w:val="fr-CH"/>
              </w:rPr>
            </w:pPr>
            <w:r>
              <w:rPr>
                <w:lang w:val="fr-CH"/>
              </w:rPr>
              <w:t>- Le personnage est présenté avec un trait de caractère et un trait physique</w:t>
            </w:r>
          </w:p>
          <w:p w14:paraId="5EA05AA6" w14:textId="70122681" w:rsidR="003B0B01" w:rsidRDefault="003B0B01" w:rsidP="0071647A">
            <w:pPr>
              <w:rPr>
                <w:lang w:val="fr-CH"/>
              </w:rPr>
            </w:pPr>
            <w:r>
              <w:rPr>
                <w:lang w:val="fr-CH"/>
              </w:rPr>
              <w:t xml:space="preserve">- </w:t>
            </w:r>
            <w:r w:rsidR="006128B0">
              <w:rPr>
                <w:lang w:val="fr-CH"/>
              </w:rPr>
              <w:t>Le verbe de parole utilisé précise le ton ou l’intention de la réplique.</w:t>
            </w:r>
          </w:p>
          <w:p w14:paraId="559DA842" w14:textId="78DA4A66" w:rsidR="00C949FD" w:rsidRPr="00CE18A1" w:rsidRDefault="00C949FD" w:rsidP="0071647A">
            <w:pPr>
              <w:rPr>
                <w:lang w:val="fr-CH"/>
              </w:rPr>
            </w:pPr>
            <w:r>
              <w:rPr>
                <w:lang w:val="fr-CH"/>
              </w:rPr>
              <w:t>- La description de lieu contribue à l’ambiance du récit</w:t>
            </w:r>
          </w:p>
        </w:tc>
      </w:tr>
      <w:tr w:rsidR="0071647A" w14:paraId="2C723A55" w14:textId="77777777" w:rsidTr="004B1C06">
        <w:tc>
          <w:tcPr>
            <w:tcW w:w="1697" w:type="dxa"/>
          </w:tcPr>
          <w:p w14:paraId="284106C8" w14:textId="77777777" w:rsidR="0071647A" w:rsidRDefault="0071647A" w:rsidP="0071647A">
            <w:pPr>
              <w:rPr>
                <w:lang w:val="fr-CH"/>
              </w:rPr>
            </w:pPr>
            <w:r>
              <w:rPr>
                <w:lang w:val="fr-CH"/>
              </w:rPr>
              <w:t>Fonctionnement de la langue</w:t>
            </w:r>
          </w:p>
          <w:p w14:paraId="1EDA4E99" w14:textId="77777777" w:rsidR="00CE319B" w:rsidRPr="00996FAE" w:rsidRDefault="00CE319B" w:rsidP="00CE319B">
            <w:pPr>
              <w:rPr>
                <w:b/>
                <w:bCs/>
                <w:lang w:val="fr-CH"/>
              </w:rPr>
            </w:pPr>
            <w:r w:rsidRPr="00996FAE">
              <w:rPr>
                <w:b/>
                <w:bCs/>
                <w:lang w:val="fr-CH"/>
              </w:rPr>
              <w:t>(2 critères de base requis)</w:t>
            </w:r>
          </w:p>
          <w:p w14:paraId="475C3F76" w14:textId="337C0AAE" w:rsidR="003B7F45" w:rsidRPr="00CE18A1" w:rsidRDefault="003B7F45" w:rsidP="008C1841">
            <w:pPr>
              <w:rPr>
                <w:lang w:val="fr-CH"/>
              </w:rPr>
            </w:pPr>
          </w:p>
        </w:tc>
        <w:tc>
          <w:tcPr>
            <w:tcW w:w="5099" w:type="dxa"/>
          </w:tcPr>
          <w:p w14:paraId="6A272E64" w14:textId="365ED272" w:rsidR="0071647A" w:rsidRDefault="00444C13" w:rsidP="0071647A">
            <w:pPr>
              <w:rPr>
                <w:lang w:val="fr-CH"/>
              </w:rPr>
            </w:pPr>
            <w:r>
              <w:rPr>
                <w:lang w:val="fr-CH"/>
              </w:rPr>
              <w:t xml:space="preserve">- </w:t>
            </w:r>
            <w:r w:rsidRPr="00E323DB">
              <w:rPr>
                <w:i/>
                <w:iCs/>
                <w:lang w:val="fr-CH"/>
              </w:rPr>
              <w:t xml:space="preserve">Le texte comporte moins de </w:t>
            </w:r>
            <w:r w:rsidR="0088553B" w:rsidRPr="00E323DB">
              <w:rPr>
                <w:i/>
                <w:iCs/>
                <w:lang w:val="fr-CH"/>
              </w:rPr>
              <w:t>20</w:t>
            </w:r>
            <w:r w:rsidRPr="00E323DB">
              <w:rPr>
                <w:i/>
                <w:iCs/>
                <w:lang w:val="fr-CH"/>
              </w:rPr>
              <w:t xml:space="preserve"> erreurs de langue (conjugaiso</w:t>
            </w:r>
            <w:r w:rsidR="003B0B01" w:rsidRPr="00E323DB">
              <w:rPr>
                <w:i/>
                <w:iCs/>
                <w:lang w:val="fr-CH"/>
              </w:rPr>
              <w:t>n, orthographe, ponctuation…</w:t>
            </w:r>
            <w:r w:rsidRPr="00E323DB">
              <w:rPr>
                <w:i/>
                <w:iCs/>
                <w:lang w:val="fr-CH"/>
              </w:rPr>
              <w:t>)</w:t>
            </w:r>
          </w:p>
          <w:p w14:paraId="60709C5A" w14:textId="77723CB4" w:rsidR="00F77EDD" w:rsidRDefault="00F77EDD" w:rsidP="0071647A">
            <w:pPr>
              <w:rPr>
                <w:lang w:val="fr-CH"/>
              </w:rPr>
            </w:pPr>
            <w:r>
              <w:rPr>
                <w:lang w:val="fr-CH"/>
              </w:rPr>
              <w:t xml:space="preserve">- </w:t>
            </w:r>
            <w:r w:rsidR="003B0B01">
              <w:rPr>
                <w:lang w:val="fr-CH"/>
              </w:rPr>
              <w:t xml:space="preserve">Le texte n’est pas </w:t>
            </w:r>
            <w:r w:rsidR="00E17D91">
              <w:rPr>
                <w:lang w:val="fr-CH"/>
              </w:rPr>
              <w:t>redondant, «</w:t>
            </w:r>
            <w:r w:rsidR="00750D31">
              <w:rPr>
                <w:lang w:val="fr-CH"/>
              </w:rPr>
              <w:t> lourd »</w:t>
            </w:r>
            <w:r w:rsidR="003B0B01">
              <w:rPr>
                <w:lang w:val="fr-CH"/>
              </w:rPr>
              <w:t xml:space="preserve"> (répétitions de mots</w:t>
            </w:r>
            <w:r w:rsidR="00717932">
              <w:rPr>
                <w:lang w:val="fr-CH"/>
              </w:rPr>
              <w:t xml:space="preserve"> </w:t>
            </w:r>
            <w:r w:rsidR="008F06F3">
              <w:rPr>
                <w:lang w:val="fr-CH"/>
              </w:rPr>
              <w:t>p.ex.)</w:t>
            </w:r>
          </w:p>
          <w:p w14:paraId="365C4493" w14:textId="75C71D75" w:rsidR="00F86C02" w:rsidRDefault="00F86C02" w:rsidP="0071647A">
            <w:pPr>
              <w:rPr>
                <w:lang w:val="fr-CH"/>
              </w:rPr>
            </w:pPr>
            <w:r>
              <w:rPr>
                <w:lang w:val="fr-CH"/>
              </w:rPr>
              <w:t>- Le texte ne comporte pas de vocabulaire vulgaire</w:t>
            </w:r>
          </w:p>
          <w:p w14:paraId="37EB5CD2" w14:textId="72C1FC0D" w:rsidR="00717932" w:rsidRDefault="00717932" w:rsidP="0071647A">
            <w:pPr>
              <w:rPr>
                <w:lang w:val="fr-CH"/>
              </w:rPr>
            </w:pPr>
            <w:r>
              <w:rPr>
                <w:lang w:val="fr-CH"/>
              </w:rPr>
              <w:t xml:space="preserve">- </w:t>
            </w:r>
            <w:r w:rsidR="00E60500">
              <w:rPr>
                <w:lang w:val="fr-CH"/>
              </w:rPr>
              <w:t>La narration</w:t>
            </w:r>
            <w:r w:rsidR="00E60500">
              <w:rPr>
                <w:rStyle w:val="Appelnotedebasdep"/>
                <w:lang w:val="fr-CH"/>
              </w:rPr>
              <w:footnoteReference w:id="3"/>
            </w:r>
            <w:r w:rsidR="00E17D91">
              <w:rPr>
                <w:lang w:val="fr-CH"/>
              </w:rPr>
              <w:t xml:space="preserve"> ne comporte pas </w:t>
            </w:r>
            <w:r w:rsidR="00A1084F">
              <w:rPr>
                <w:lang w:val="fr-CH"/>
              </w:rPr>
              <w:t>plus d’une expression familière</w:t>
            </w:r>
          </w:p>
          <w:p w14:paraId="38FB6C28" w14:textId="120FE9E4" w:rsidR="00E60500" w:rsidRPr="00CE18A1" w:rsidRDefault="00E60500" w:rsidP="0071647A">
            <w:pPr>
              <w:rPr>
                <w:lang w:val="fr-CH"/>
              </w:rPr>
            </w:pPr>
          </w:p>
        </w:tc>
        <w:tc>
          <w:tcPr>
            <w:tcW w:w="3398" w:type="dxa"/>
          </w:tcPr>
          <w:p w14:paraId="5AC65280" w14:textId="6EBC2851" w:rsidR="0071647A" w:rsidRDefault="00F77EDD" w:rsidP="0071647A">
            <w:pPr>
              <w:rPr>
                <w:lang w:val="fr-CH"/>
              </w:rPr>
            </w:pPr>
            <w:r>
              <w:rPr>
                <w:lang w:val="fr-CH"/>
              </w:rPr>
              <w:t xml:space="preserve">- </w:t>
            </w:r>
            <w:r w:rsidRPr="00E323DB">
              <w:rPr>
                <w:i/>
                <w:iCs/>
                <w:lang w:val="fr-CH"/>
              </w:rPr>
              <w:t xml:space="preserve">Le texte contient moins de </w:t>
            </w:r>
            <w:r w:rsidR="00537523" w:rsidRPr="00E323DB">
              <w:rPr>
                <w:i/>
                <w:iCs/>
                <w:lang w:val="fr-CH"/>
              </w:rPr>
              <w:t>10</w:t>
            </w:r>
            <w:r w:rsidRPr="00E323DB">
              <w:rPr>
                <w:i/>
                <w:iCs/>
                <w:lang w:val="fr-CH"/>
              </w:rPr>
              <w:t xml:space="preserve"> erreurs de langue (</w:t>
            </w:r>
            <w:r w:rsidR="001C67CD" w:rsidRPr="00E323DB">
              <w:rPr>
                <w:i/>
                <w:iCs/>
                <w:lang w:val="fr-CH"/>
              </w:rPr>
              <w:t>conjugaison, orthographe, ponctuation…)</w:t>
            </w:r>
          </w:p>
          <w:p w14:paraId="20710FA7" w14:textId="38B27C65" w:rsidR="008E40F7" w:rsidRPr="00CE18A1" w:rsidRDefault="008E40F7" w:rsidP="0071647A">
            <w:pPr>
              <w:rPr>
                <w:lang w:val="fr-CH"/>
              </w:rPr>
            </w:pPr>
            <w:r>
              <w:rPr>
                <w:lang w:val="fr-CH"/>
              </w:rPr>
              <w:t xml:space="preserve">- </w:t>
            </w:r>
            <w:r w:rsidR="00A1084F">
              <w:rPr>
                <w:lang w:val="fr-CH"/>
              </w:rPr>
              <w:t>La narration ne comporte aucune expression familière</w:t>
            </w:r>
          </w:p>
        </w:tc>
      </w:tr>
    </w:tbl>
    <w:p w14:paraId="3F10E81B" w14:textId="1095EA8E" w:rsidR="006D0FFA" w:rsidRDefault="003B2D05">
      <w:pPr>
        <w:rPr>
          <w:noProof/>
          <w:lang w:val="fr-CH"/>
        </w:rPr>
      </w:pPr>
      <w:r>
        <w:rPr>
          <w:noProof/>
          <w:lang w:val="fr-CH"/>
        </w:rPr>
        <mc:AlternateContent>
          <mc:Choice Requires="wpi">
            <w:drawing>
              <wp:anchor distT="0" distB="0" distL="114300" distR="114300" simplePos="0" relativeHeight="251717632" behindDoc="0" locked="0" layoutInCell="1" allowOverlap="1" wp14:anchorId="3022C5CC" wp14:editId="1F8C8E05">
                <wp:simplePos x="0" y="0"/>
                <wp:positionH relativeFrom="column">
                  <wp:posOffset>7172128</wp:posOffset>
                </wp:positionH>
                <wp:positionV relativeFrom="paragraph">
                  <wp:posOffset>-3115935</wp:posOffset>
                </wp:positionV>
                <wp:extent cx="2184480" cy="1443240"/>
                <wp:effectExtent l="0" t="95250" r="101600" b="119380"/>
                <wp:wrapNone/>
                <wp:docPr id="383" name="Encre 383"/>
                <wp:cNvGraphicFramePr/>
                <a:graphic xmlns:a="http://schemas.openxmlformats.org/drawingml/2006/main">
                  <a:graphicData uri="http://schemas.microsoft.com/office/word/2010/wordprocessingInk">
                    <w14:contentPart bwMode="auto" r:id="rId7">
                      <w14:nvContentPartPr>
                        <w14:cNvContentPartPr/>
                      </w14:nvContentPartPr>
                      <w14:xfrm>
                        <a:off x="0" y="0"/>
                        <a:ext cx="2184480" cy="1443240"/>
                      </w14:xfrm>
                    </w14:contentPart>
                  </a:graphicData>
                </a:graphic>
              </wp:anchor>
            </w:drawing>
          </mc:Choice>
          <mc:Fallback>
            <w:pict>
              <v:shapetype w14:anchorId="361CF7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83" o:spid="_x0000_s1026" type="#_x0000_t75" style="position:absolute;margin-left:561.9pt;margin-top:-251pt;width:177.65pt;height:1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">
                <v:imagedata r:id="rId8" o:title=""/>
              </v:shape>
            </w:pict>
          </mc:Fallback>
        </mc:AlternateContent>
      </w:r>
      <w:r>
        <w:rPr>
          <w:noProof/>
          <w:lang w:val="fr-CH"/>
        </w:rPr>
        <mc:AlternateContent>
          <mc:Choice Requires="wpi">
            <w:drawing>
              <wp:anchor distT="0" distB="0" distL="114300" distR="114300" simplePos="0" relativeHeight="251710464" behindDoc="0" locked="0" layoutInCell="1" allowOverlap="1" wp14:anchorId="6CC15342" wp14:editId="087A303B">
                <wp:simplePos x="0" y="0"/>
                <wp:positionH relativeFrom="column">
                  <wp:posOffset>-2757752</wp:posOffset>
                </wp:positionH>
                <wp:positionV relativeFrom="paragraph">
                  <wp:posOffset>-5501655</wp:posOffset>
                </wp:positionV>
                <wp:extent cx="360" cy="360"/>
                <wp:effectExtent l="76200" t="95250" r="76200" b="114300"/>
                <wp:wrapNone/>
                <wp:docPr id="376" name="Encre 37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1B035F68" id="Encre 376" o:spid="_x0000_s1026" type="#_x0000_t75" style="position:absolute;margin-left:-220pt;margin-top:-438.85pt;width:5.7pt;height:11.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">
                <v:imagedata r:id="rId10" o:title=""/>
              </v:shape>
            </w:pict>
          </mc:Fallback>
        </mc:AlternateContent>
      </w:r>
      <w:r w:rsidR="00B96B0C">
        <w:rPr>
          <w:noProof/>
          <w:lang w:val="fr-CH"/>
        </w:rPr>
        <mc:AlternateContent>
          <mc:Choice Requires="wpi">
            <w:drawing>
              <wp:anchor distT="0" distB="0" distL="114300" distR="114300" simplePos="0" relativeHeight="251670528" behindDoc="0" locked="0" layoutInCell="1" allowOverlap="1" wp14:anchorId="1E2C439E" wp14:editId="1239149E">
                <wp:simplePos x="0" y="0"/>
                <wp:positionH relativeFrom="column">
                  <wp:posOffset>-1161150</wp:posOffset>
                </wp:positionH>
                <wp:positionV relativeFrom="paragraph">
                  <wp:posOffset>-4445821</wp:posOffset>
                </wp:positionV>
                <wp:extent cx="360" cy="360"/>
                <wp:effectExtent l="95250" t="152400" r="114300" b="152400"/>
                <wp:wrapNone/>
                <wp:docPr id="270" name="Encre 27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02A5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70" o:spid="_x0000_s1026" type="#_x0000_t75" style="position:absolute;margin-left:-95.65pt;margin-top:-358.55pt;width:8.55pt;height:17.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">
                <v:imagedata r:id="rId12" o:title=""/>
              </v:shape>
            </w:pict>
          </mc:Fallback>
        </mc:AlternateContent>
      </w:r>
      <w:r w:rsidR="00A1084F">
        <w:rPr>
          <w:noProof/>
          <w:lang w:val="fr-CH"/>
        </w:rPr>
        <w:t xml:space="preserve"> </w:t>
      </w:r>
    </w:p>
    <w:p w14:paraId="6254077A" w14:textId="231E98CB" w:rsidR="00CE319B" w:rsidRDefault="00CE319B">
      <w:pPr>
        <w:rPr>
          <w:noProof/>
          <w:lang w:val="fr-CH"/>
        </w:rPr>
      </w:pPr>
      <w:r>
        <w:rPr>
          <w:noProof/>
          <w:lang w:val="fr-CH"/>
        </w:rPr>
        <w:br w:type="page"/>
      </w:r>
    </w:p>
    <w:tbl>
      <w:tblPr>
        <w:tblStyle w:val="Grilledutableau"/>
        <w:tblW w:w="0" w:type="auto"/>
        <w:tblLook w:val="04A0" w:firstRow="1" w:lastRow="0" w:firstColumn="1" w:lastColumn="0" w:noHBand="0" w:noVBand="1"/>
      </w:tblPr>
      <w:tblGrid>
        <w:gridCol w:w="5097"/>
        <w:gridCol w:w="5097"/>
      </w:tblGrid>
      <w:tr w:rsidR="00CE319B" w:rsidRPr="00881C12" w14:paraId="19CFED4E" w14:textId="77777777" w:rsidTr="00A97D3D">
        <w:trPr>
          <w:trHeight w:val="1134"/>
        </w:trPr>
        <w:tc>
          <w:tcPr>
            <w:tcW w:w="5097" w:type="dxa"/>
          </w:tcPr>
          <w:p w14:paraId="7312664E" w14:textId="77777777" w:rsidR="00CE319B" w:rsidRPr="00D84917" w:rsidRDefault="00CE319B" w:rsidP="00A97D3D">
            <w:pPr>
              <w:rPr>
                <w:b/>
                <w:bCs/>
                <w:lang w:val="fr-CH"/>
              </w:rPr>
            </w:pPr>
            <w:r w:rsidRPr="00D84917">
              <w:rPr>
                <w:b/>
                <w:bCs/>
                <w:lang w:val="fr-CH"/>
              </w:rPr>
              <w:lastRenderedPageBreak/>
              <w:t>6</w:t>
            </w:r>
          </w:p>
          <w:p w14:paraId="23EBB733" w14:textId="77777777" w:rsidR="00CE319B" w:rsidRDefault="00CE319B" w:rsidP="00A97D3D">
            <w:pPr>
              <w:rPr>
                <w:lang w:val="fr-CH"/>
              </w:rPr>
            </w:pPr>
            <w:r>
              <w:rPr>
                <w:lang w:val="fr-CH"/>
              </w:rPr>
              <w:t>Tous les critères de base sont atteints.</w:t>
            </w:r>
          </w:p>
          <w:p w14:paraId="24DFD28E" w14:textId="77777777" w:rsidR="00CE319B" w:rsidRPr="00881C12" w:rsidRDefault="00CE319B" w:rsidP="00A97D3D">
            <w:pPr>
              <w:rPr>
                <w:lang w:val="fr-CH"/>
              </w:rPr>
            </w:pPr>
            <w:r>
              <w:rPr>
                <w:lang w:val="fr-CH"/>
              </w:rPr>
              <w:t>Au moins huit critères de perfectionnement sont atteints.</w:t>
            </w:r>
          </w:p>
        </w:tc>
        <w:tc>
          <w:tcPr>
            <w:tcW w:w="5097" w:type="dxa"/>
          </w:tcPr>
          <w:p w14:paraId="399D5FD0" w14:textId="77777777" w:rsidR="00CE319B" w:rsidRPr="00D84917" w:rsidRDefault="00CE319B" w:rsidP="00A97D3D">
            <w:pPr>
              <w:rPr>
                <w:b/>
                <w:bCs/>
                <w:lang w:val="fr-CH"/>
              </w:rPr>
            </w:pPr>
            <w:r w:rsidRPr="00D84917">
              <w:rPr>
                <w:b/>
                <w:bCs/>
                <w:lang w:val="fr-CH"/>
              </w:rPr>
              <w:t>5.5</w:t>
            </w:r>
          </w:p>
          <w:p w14:paraId="65717A50" w14:textId="77777777" w:rsidR="00CE319B" w:rsidRDefault="00CE319B" w:rsidP="00A97D3D">
            <w:pPr>
              <w:rPr>
                <w:lang w:val="fr-CH"/>
              </w:rPr>
            </w:pPr>
            <w:r>
              <w:rPr>
                <w:lang w:val="fr-CH"/>
              </w:rPr>
              <w:t>Tous les critères de base sont atteints, sauf un au maximum.</w:t>
            </w:r>
          </w:p>
          <w:p w14:paraId="4D6E4167" w14:textId="77777777" w:rsidR="00CE319B" w:rsidRPr="00881C12" w:rsidRDefault="00CE319B" w:rsidP="00A97D3D">
            <w:pPr>
              <w:rPr>
                <w:lang w:val="fr-CH"/>
              </w:rPr>
            </w:pPr>
            <w:r>
              <w:rPr>
                <w:lang w:val="fr-CH"/>
              </w:rPr>
              <w:t>Au moins cinq critères de perfectionnement sont atteints.</w:t>
            </w:r>
          </w:p>
        </w:tc>
      </w:tr>
      <w:tr w:rsidR="00CE319B" w:rsidRPr="00881C12" w14:paraId="62CDED97" w14:textId="77777777" w:rsidTr="00A97D3D">
        <w:trPr>
          <w:trHeight w:val="1134"/>
        </w:trPr>
        <w:tc>
          <w:tcPr>
            <w:tcW w:w="5097" w:type="dxa"/>
          </w:tcPr>
          <w:p w14:paraId="58CF777E" w14:textId="77777777" w:rsidR="00CE319B" w:rsidRPr="00D84917" w:rsidRDefault="00CE319B" w:rsidP="00A97D3D">
            <w:pPr>
              <w:rPr>
                <w:b/>
                <w:bCs/>
                <w:lang w:val="fr-CH"/>
              </w:rPr>
            </w:pPr>
            <w:r w:rsidRPr="00D84917">
              <w:rPr>
                <w:b/>
                <w:bCs/>
                <w:lang w:val="fr-CH"/>
              </w:rPr>
              <w:t>5</w:t>
            </w:r>
          </w:p>
          <w:p w14:paraId="2A27F26B" w14:textId="77777777" w:rsidR="00CE319B" w:rsidRDefault="00CE319B" w:rsidP="00A97D3D">
            <w:pPr>
              <w:rPr>
                <w:lang w:val="fr-CH"/>
              </w:rPr>
            </w:pPr>
            <w:r>
              <w:rPr>
                <w:lang w:val="fr-CH"/>
              </w:rPr>
              <w:t>Tous les critères de base sont atteints, sauf quatre au maximum.</w:t>
            </w:r>
          </w:p>
          <w:p w14:paraId="598BBDF3" w14:textId="77777777" w:rsidR="00CE319B" w:rsidRPr="00881C12" w:rsidRDefault="00CE319B" w:rsidP="00A97D3D">
            <w:pPr>
              <w:rPr>
                <w:lang w:val="fr-CH"/>
              </w:rPr>
            </w:pPr>
            <w:r>
              <w:rPr>
                <w:lang w:val="fr-CH"/>
              </w:rPr>
              <w:t>Au moins cinq critères de perfectionnement sont atteints.</w:t>
            </w:r>
          </w:p>
        </w:tc>
        <w:tc>
          <w:tcPr>
            <w:tcW w:w="5097" w:type="dxa"/>
          </w:tcPr>
          <w:p w14:paraId="6102ED44" w14:textId="77777777" w:rsidR="00CE319B" w:rsidRPr="00D84917" w:rsidRDefault="00CE319B" w:rsidP="00A97D3D">
            <w:pPr>
              <w:rPr>
                <w:b/>
                <w:bCs/>
                <w:lang w:val="fr-CH"/>
              </w:rPr>
            </w:pPr>
            <w:r w:rsidRPr="00D84917">
              <w:rPr>
                <w:b/>
                <w:bCs/>
                <w:lang w:val="fr-CH"/>
              </w:rPr>
              <w:t>4.5</w:t>
            </w:r>
          </w:p>
          <w:p w14:paraId="48552950" w14:textId="77777777" w:rsidR="00CE319B" w:rsidRDefault="00CE319B" w:rsidP="00A97D3D">
            <w:pPr>
              <w:rPr>
                <w:lang w:val="fr-CH"/>
              </w:rPr>
            </w:pPr>
            <w:r>
              <w:rPr>
                <w:lang w:val="fr-CH"/>
              </w:rPr>
              <w:t>Le nombre de critères de base requis est atteint dans toutes les catégories.</w:t>
            </w:r>
          </w:p>
          <w:p w14:paraId="061EB337" w14:textId="77777777" w:rsidR="00CE319B" w:rsidRPr="00881C12" w:rsidRDefault="00CE319B" w:rsidP="00A97D3D">
            <w:pPr>
              <w:rPr>
                <w:lang w:val="fr-CH"/>
              </w:rPr>
            </w:pPr>
            <w:r>
              <w:rPr>
                <w:lang w:val="fr-CH"/>
              </w:rPr>
              <w:t xml:space="preserve">Au moins cinq critères de perfectionnement sont atteints. </w:t>
            </w:r>
          </w:p>
        </w:tc>
      </w:tr>
      <w:tr w:rsidR="00CE319B" w:rsidRPr="00881C12" w14:paraId="2B1AFFE4" w14:textId="77777777" w:rsidTr="00A97D3D">
        <w:trPr>
          <w:trHeight w:val="1134"/>
        </w:trPr>
        <w:tc>
          <w:tcPr>
            <w:tcW w:w="5097" w:type="dxa"/>
          </w:tcPr>
          <w:p w14:paraId="1120A4EE" w14:textId="77777777" w:rsidR="00CE319B" w:rsidRPr="00D84917" w:rsidRDefault="00CE319B" w:rsidP="00A97D3D">
            <w:pPr>
              <w:rPr>
                <w:b/>
                <w:bCs/>
                <w:lang w:val="fr-CH"/>
              </w:rPr>
            </w:pPr>
            <w:r w:rsidRPr="00D84917">
              <w:rPr>
                <w:b/>
                <w:bCs/>
                <w:lang w:val="fr-CH"/>
              </w:rPr>
              <w:t>4</w:t>
            </w:r>
          </w:p>
          <w:p w14:paraId="2C640798" w14:textId="77777777" w:rsidR="00CE319B" w:rsidRPr="00881C12" w:rsidRDefault="00CE319B" w:rsidP="00A97D3D">
            <w:pPr>
              <w:rPr>
                <w:lang w:val="fr-CH"/>
              </w:rPr>
            </w:pPr>
            <w:r>
              <w:rPr>
                <w:lang w:val="fr-CH"/>
              </w:rPr>
              <w:t>Le nombre de critères de base requis est atteint dans trois catégories, et quasiment atteint dans la quatrième (un critère manquant).</w:t>
            </w:r>
          </w:p>
        </w:tc>
        <w:tc>
          <w:tcPr>
            <w:tcW w:w="5097" w:type="dxa"/>
          </w:tcPr>
          <w:p w14:paraId="1484107D" w14:textId="77777777" w:rsidR="00CE319B" w:rsidRPr="00D84917" w:rsidRDefault="00CE319B" w:rsidP="00A97D3D">
            <w:pPr>
              <w:rPr>
                <w:b/>
                <w:bCs/>
                <w:lang w:val="fr-CH"/>
              </w:rPr>
            </w:pPr>
            <w:r w:rsidRPr="00D84917">
              <w:rPr>
                <w:b/>
                <w:bCs/>
                <w:lang w:val="fr-CH"/>
              </w:rPr>
              <w:t>3.5</w:t>
            </w:r>
          </w:p>
          <w:p w14:paraId="29793CB7" w14:textId="77777777" w:rsidR="00CE319B" w:rsidRPr="00881C12" w:rsidRDefault="00CE319B" w:rsidP="00A97D3D">
            <w:pPr>
              <w:rPr>
                <w:lang w:val="fr-CH"/>
              </w:rPr>
            </w:pPr>
            <w:r>
              <w:rPr>
                <w:lang w:val="fr-CH"/>
              </w:rPr>
              <w:t>Le nombre de critères de base requis est atteint dans trois des quatre catégories.</w:t>
            </w:r>
          </w:p>
        </w:tc>
      </w:tr>
      <w:tr w:rsidR="00CE319B" w:rsidRPr="00881C12" w14:paraId="5A5D97AD" w14:textId="77777777" w:rsidTr="00A97D3D">
        <w:trPr>
          <w:trHeight w:val="1134"/>
        </w:trPr>
        <w:tc>
          <w:tcPr>
            <w:tcW w:w="5097" w:type="dxa"/>
          </w:tcPr>
          <w:p w14:paraId="45D78546" w14:textId="77777777" w:rsidR="00CE319B" w:rsidRPr="00D84917" w:rsidRDefault="00CE319B" w:rsidP="00A97D3D">
            <w:pPr>
              <w:rPr>
                <w:b/>
                <w:bCs/>
                <w:lang w:val="fr-CH"/>
              </w:rPr>
            </w:pPr>
            <w:r w:rsidRPr="00D84917">
              <w:rPr>
                <w:b/>
                <w:bCs/>
                <w:lang w:val="fr-CH"/>
              </w:rPr>
              <w:t>3</w:t>
            </w:r>
          </w:p>
          <w:p w14:paraId="7820B827" w14:textId="77777777" w:rsidR="00CE319B" w:rsidRPr="00881C12" w:rsidRDefault="00CE319B" w:rsidP="00A97D3D">
            <w:pPr>
              <w:rPr>
                <w:lang w:val="fr-CH"/>
              </w:rPr>
            </w:pPr>
            <w:r>
              <w:rPr>
                <w:lang w:val="fr-CH"/>
              </w:rPr>
              <w:t>Le nombre de critères de base requis est atteint dans deux des quatre catégories.</w:t>
            </w:r>
          </w:p>
        </w:tc>
        <w:tc>
          <w:tcPr>
            <w:tcW w:w="5097" w:type="dxa"/>
          </w:tcPr>
          <w:p w14:paraId="1A459553" w14:textId="77777777" w:rsidR="00CE319B" w:rsidRPr="00D84917" w:rsidRDefault="00CE319B" w:rsidP="00A97D3D">
            <w:pPr>
              <w:rPr>
                <w:b/>
                <w:bCs/>
                <w:lang w:val="fr-CH"/>
              </w:rPr>
            </w:pPr>
            <w:r w:rsidRPr="00D84917">
              <w:rPr>
                <w:b/>
                <w:bCs/>
                <w:lang w:val="fr-CH"/>
              </w:rPr>
              <w:t>2.5</w:t>
            </w:r>
          </w:p>
          <w:p w14:paraId="7A7E4D04" w14:textId="77777777" w:rsidR="00CE319B" w:rsidRPr="00881C12" w:rsidRDefault="00CE319B" w:rsidP="00A97D3D">
            <w:pPr>
              <w:rPr>
                <w:lang w:val="fr-CH"/>
              </w:rPr>
            </w:pPr>
            <w:r>
              <w:rPr>
                <w:lang w:val="fr-CH"/>
              </w:rPr>
              <w:t>Le nombre de critères de base requis est atteint dans une des quatre catégories.</w:t>
            </w:r>
          </w:p>
        </w:tc>
      </w:tr>
      <w:tr w:rsidR="00CE319B" w14:paraId="386BA00F" w14:textId="77777777" w:rsidTr="00A97D3D">
        <w:trPr>
          <w:trHeight w:val="1134"/>
        </w:trPr>
        <w:tc>
          <w:tcPr>
            <w:tcW w:w="5097" w:type="dxa"/>
          </w:tcPr>
          <w:p w14:paraId="5390A030" w14:textId="77777777" w:rsidR="00CE319B" w:rsidRPr="00D84917" w:rsidRDefault="00CE319B" w:rsidP="00A97D3D">
            <w:pPr>
              <w:rPr>
                <w:b/>
                <w:bCs/>
                <w:lang w:val="fr-CH"/>
              </w:rPr>
            </w:pPr>
            <w:r w:rsidRPr="00D84917">
              <w:rPr>
                <w:b/>
                <w:bCs/>
                <w:lang w:val="fr-CH"/>
              </w:rPr>
              <w:t>2</w:t>
            </w:r>
          </w:p>
          <w:p w14:paraId="6E5E3131" w14:textId="77777777" w:rsidR="00CE319B" w:rsidRDefault="00CE319B" w:rsidP="00A97D3D">
            <w:pPr>
              <w:rPr>
                <w:lang w:val="fr-CH"/>
              </w:rPr>
            </w:pPr>
            <w:r>
              <w:rPr>
                <w:lang w:val="fr-CH"/>
              </w:rPr>
              <w:t xml:space="preserve">Le nombre de critères de base requis n’est atteint dans aucune des catégories. </w:t>
            </w:r>
          </w:p>
        </w:tc>
        <w:tc>
          <w:tcPr>
            <w:tcW w:w="5097" w:type="dxa"/>
          </w:tcPr>
          <w:p w14:paraId="2E922A40" w14:textId="77777777" w:rsidR="00CE319B" w:rsidRDefault="00CE319B" w:rsidP="00A97D3D">
            <w:pPr>
              <w:rPr>
                <w:lang w:val="fr-CH"/>
              </w:rPr>
            </w:pPr>
          </w:p>
        </w:tc>
      </w:tr>
    </w:tbl>
    <w:p w14:paraId="67D8611C" w14:textId="77777777" w:rsidR="006D0FFA" w:rsidRDefault="006D0FFA">
      <w:pPr>
        <w:rPr>
          <w:noProof/>
          <w:lang w:val="fr-CH"/>
        </w:rPr>
      </w:pPr>
    </w:p>
    <w:sectPr w:rsidR="006D0FFA" w:rsidSect="00E44AE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606D" w14:textId="77777777" w:rsidR="00CF5949" w:rsidRDefault="00CF5949" w:rsidP="00E60500">
      <w:pPr>
        <w:spacing w:after="0" w:line="240" w:lineRule="auto"/>
      </w:pPr>
      <w:r>
        <w:separator/>
      </w:r>
    </w:p>
  </w:endnote>
  <w:endnote w:type="continuationSeparator" w:id="0">
    <w:p w14:paraId="1DA74644" w14:textId="77777777" w:rsidR="00CF5949" w:rsidRDefault="00CF5949" w:rsidP="00E6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17AB" w14:textId="77777777" w:rsidR="00CF5949" w:rsidRDefault="00CF5949" w:rsidP="00E60500">
      <w:pPr>
        <w:spacing w:after="0" w:line="240" w:lineRule="auto"/>
      </w:pPr>
      <w:r>
        <w:separator/>
      </w:r>
    </w:p>
  </w:footnote>
  <w:footnote w:type="continuationSeparator" w:id="0">
    <w:p w14:paraId="36057D04" w14:textId="77777777" w:rsidR="00CF5949" w:rsidRDefault="00CF5949" w:rsidP="00E60500">
      <w:pPr>
        <w:spacing w:after="0" w:line="240" w:lineRule="auto"/>
      </w:pPr>
      <w:r>
        <w:continuationSeparator/>
      </w:r>
    </w:p>
  </w:footnote>
  <w:footnote w:id="1">
    <w:p w14:paraId="378C7FE4" w14:textId="4F146B69" w:rsidR="00CF0ED2" w:rsidRPr="00CF0ED2" w:rsidRDefault="00CF0ED2">
      <w:pPr>
        <w:pStyle w:val="Notedebasdepage"/>
        <w:rPr>
          <w:lang w:val="fr-CH"/>
        </w:rPr>
      </w:pPr>
      <w:r>
        <w:rPr>
          <w:rStyle w:val="Appelnotedebasdep"/>
        </w:rPr>
        <w:footnoteRef/>
      </w:r>
      <w:r>
        <w:t xml:space="preserve"> </w:t>
      </w:r>
      <w:r>
        <w:rPr>
          <w:lang w:val="fr-CH"/>
        </w:rPr>
        <w:t>Les éléments en italique ne sont à compter que sur les 120 premiers mots. Si le texte fait moins de 120 mots, il faut se demander si ce point aurait posé problème avec un texte respectant la longueur demandée.</w:t>
      </w:r>
    </w:p>
  </w:footnote>
  <w:footnote w:id="2">
    <w:p w14:paraId="019DEF19" w14:textId="775360AE" w:rsidR="00725989" w:rsidRPr="00725989" w:rsidRDefault="00725989">
      <w:pPr>
        <w:pStyle w:val="Notedebasdepage"/>
        <w:rPr>
          <w:lang w:val="fr-CH"/>
        </w:rPr>
      </w:pPr>
      <w:r>
        <w:rPr>
          <w:rStyle w:val="Appelnotedebasdep"/>
        </w:rPr>
        <w:footnoteRef/>
      </w:r>
      <w:r>
        <w:t xml:space="preserve"> </w:t>
      </w:r>
      <w:r>
        <w:rPr>
          <w:lang w:val="fr-CH"/>
        </w:rPr>
        <w:t xml:space="preserve">Ne pas compter faux si la </w:t>
      </w:r>
      <w:r w:rsidR="002E095A">
        <w:rPr>
          <w:lang w:val="fr-CH"/>
        </w:rPr>
        <w:t>complication</w:t>
      </w:r>
      <w:r>
        <w:rPr>
          <w:lang w:val="fr-CH"/>
        </w:rPr>
        <w:t xml:space="preserve"> n’aurait pas pu </w:t>
      </w:r>
      <w:r w:rsidR="003624E1">
        <w:rPr>
          <w:lang w:val="fr-CH"/>
        </w:rPr>
        <w:t>être</w:t>
      </w:r>
      <w:r w:rsidR="002E095A">
        <w:rPr>
          <w:lang w:val="fr-CH"/>
        </w:rPr>
        <w:t xml:space="preserve"> facilement</w:t>
      </w:r>
      <w:r w:rsidR="003624E1">
        <w:rPr>
          <w:lang w:val="fr-CH"/>
        </w:rPr>
        <w:t xml:space="preserve"> introduite avec un organisateur temporel</w:t>
      </w:r>
    </w:p>
  </w:footnote>
  <w:footnote w:id="3">
    <w:p w14:paraId="4486D12D" w14:textId="4670FE11" w:rsidR="00E60500" w:rsidRPr="00E60500" w:rsidRDefault="00E60500">
      <w:pPr>
        <w:pStyle w:val="Notedebasdepage"/>
        <w:rPr>
          <w:lang w:val="fr-CH"/>
        </w:rPr>
      </w:pPr>
      <w:r>
        <w:rPr>
          <w:rStyle w:val="Appelnotedebasdep"/>
        </w:rPr>
        <w:footnoteRef/>
      </w:r>
      <w:r>
        <w:t xml:space="preserve"> </w:t>
      </w:r>
      <w:r>
        <w:rPr>
          <w:lang w:val="fr-CH"/>
        </w:rPr>
        <w:t xml:space="preserve">Cela ne touche pas les répliques </w:t>
      </w:r>
      <w:r w:rsidR="005032D2">
        <w:rPr>
          <w:lang w:val="fr-CH"/>
        </w:rPr>
        <w:t>ou pensées des personnages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1B"/>
    <w:rsid w:val="00001CB9"/>
    <w:rsid w:val="0002729A"/>
    <w:rsid w:val="00041E6F"/>
    <w:rsid w:val="0004629F"/>
    <w:rsid w:val="00047208"/>
    <w:rsid w:val="000538A4"/>
    <w:rsid w:val="000C2E83"/>
    <w:rsid w:val="000E1B76"/>
    <w:rsid w:val="000E5A69"/>
    <w:rsid w:val="000F0C95"/>
    <w:rsid w:val="00105A1B"/>
    <w:rsid w:val="00111BCE"/>
    <w:rsid w:val="001239BA"/>
    <w:rsid w:val="00141786"/>
    <w:rsid w:val="00167F02"/>
    <w:rsid w:val="0017664B"/>
    <w:rsid w:val="0017685E"/>
    <w:rsid w:val="001771D1"/>
    <w:rsid w:val="0019170B"/>
    <w:rsid w:val="001B56A7"/>
    <w:rsid w:val="001C67CD"/>
    <w:rsid w:val="00220958"/>
    <w:rsid w:val="00223709"/>
    <w:rsid w:val="0023200B"/>
    <w:rsid w:val="00260F29"/>
    <w:rsid w:val="00266625"/>
    <w:rsid w:val="0026697F"/>
    <w:rsid w:val="002770F5"/>
    <w:rsid w:val="00285A9A"/>
    <w:rsid w:val="002B78E3"/>
    <w:rsid w:val="002C4747"/>
    <w:rsid w:val="002C4AD6"/>
    <w:rsid w:val="002E095A"/>
    <w:rsid w:val="003465C1"/>
    <w:rsid w:val="003624E1"/>
    <w:rsid w:val="00380360"/>
    <w:rsid w:val="003B0B01"/>
    <w:rsid w:val="003B0F72"/>
    <w:rsid w:val="003B2D05"/>
    <w:rsid w:val="003B7F45"/>
    <w:rsid w:val="003D6073"/>
    <w:rsid w:val="003E3AAC"/>
    <w:rsid w:val="003E4B3A"/>
    <w:rsid w:val="004041E1"/>
    <w:rsid w:val="00413E35"/>
    <w:rsid w:val="004152AB"/>
    <w:rsid w:val="00425574"/>
    <w:rsid w:val="00430D71"/>
    <w:rsid w:val="00442449"/>
    <w:rsid w:val="00444C13"/>
    <w:rsid w:val="00445BF1"/>
    <w:rsid w:val="004525A8"/>
    <w:rsid w:val="00455F1F"/>
    <w:rsid w:val="004A3B10"/>
    <w:rsid w:val="004B1C06"/>
    <w:rsid w:val="004C2AA9"/>
    <w:rsid w:val="004E490D"/>
    <w:rsid w:val="005032D2"/>
    <w:rsid w:val="00524689"/>
    <w:rsid w:val="00531374"/>
    <w:rsid w:val="00537523"/>
    <w:rsid w:val="00555625"/>
    <w:rsid w:val="00563405"/>
    <w:rsid w:val="00584027"/>
    <w:rsid w:val="005B4E77"/>
    <w:rsid w:val="005C15B6"/>
    <w:rsid w:val="005E4984"/>
    <w:rsid w:val="005F1048"/>
    <w:rsid w:val="00607179"/>
    <w:rsid w:val="006128B0"/>
    <w:rsid w:val="00641526"/>
    <w:rsid w:val="00642615"/>
    <w:rsid w:val="00660E90"/>
    <w:rsid w:val="00684D90"/>
    <w:rsid w:val="006D0FFA"/>
    <w:rsid w:val="006D1418"/>
    <w:rsid w:val="006D6320"/>
    <w:rsid w:val="006E7B1A"/>
    <w:rsid w:val="006F0302"/>
    <w:rsid w:val="0071647A"/>
    <w:rsid w:val="00717932"/>
    <w:rsid w:val="00725989"/>
    <w:rsid w:val="007260B4"/>
    <w:rsid w:val="00736CA2"/>
    <w:rsid w:val="00750D31"/>
    <w:rsid w:val="007764D7"/>
    <w:rsid w:val="007816C4"/>
    <w:rsid w:val="00797885"/>
    <w:rsid w:val="007C5C97"/>
    <w:rsid w:val="0080148E"/>
    <w:rsid w:val="00813A95"/>
    <w:rsid w:val="00822335"/>
    <w:rsid w:val="00822420"/>
    <w:rsid w:val="008237C1"/>
    <w:rsid w:val="00873093"/>
    <w:rsid w:val="008750C4"/>
    <w:rsid w:val="00881C12"/>
    <w:rsid w:val="0088553B"/>
    <w:rsid w:val="00886FFC"/>
    <w:rsid w:val="008C1841"/>
    <w:rsid w:val="008E1D5A"/>
    <w:rsid w:val="008E40F7"/>
    <w:rsid w:val="008F06F3"/>
    <w:rsid w:val="008F0E60"/>
    <w:rsid w:val="008F0F38"/>
    <w:rsid w:val="008F2443"/>
    <w:rsid w:val="009023B3"/>
    <w:rsid w:val="00907E93"/>
    <w:rsid w:val="0094110A"/>
    <w:rsid w:val="009509D7"/>
    <w:rsid w:val="009669FF"/>
    <w:rsid w:val="00996FAE"/>
    <w:rsid w:val="009B47B3"/>
    <w:rsid w:val="009B5A60"/>
    <w:rsid w:val="009D0F5B"/>
    <w:rsid w:val="009D6A2D"/>
    <w:rsid w:val="00A1084F"/>
    <w:rsid w:val="00A428D5"/>
    <w:rsid w:val="00A46490"/>
    <w:rsid w:val="00A5058D"/>
    <w:rsid w:val="00A84194"/>
    <w:rsid w:val="00AB7482"/>
    <w:rsid w:val="00AC0940"/>
    <w:rsid w:val="00AC2A27"/>
    <w:rsid w:val="00AD7C13"/>
    <w:rsid w:val="00B4160A"/>
    <w:rsid w:val="00B62D98"/>
    <w:rsid w:val="00B84255"/>
    <w:rsid w:val="00B8545D"/>
    <w:rsid w:val="00B91C35"/>
    <w:rsid w:val="00B96B0C"/>
    <w:rsid w:val="00BF7C0B"/>
    <w:rsid w:val="00C032A9"/>
    <w:rsid w:val="00C16792"/>
    <w:rsid w:val="00C17E0E"/>
    <w:rsid w:val="00C30A70"/>
    <w:rsid w:val="00C40E5E"/>
    <w:rsid w:val="00C85DEE"/>
    <w:rsid w:val="00C949FD"/>
    <w:rsid w:val="00CD381F"/>
    <w:rsid w:val="00CE18A1"/>
    <w:rsid w:val="00CE319B"/>
    <w:rsid w:val="00CF0ED2"/>
    <w:rsid w:val="00CF5949"/>
    <w:rsid w:val="00D15025"/>
    <w:rsid w:val="00D306C3"/>
    <w:rsid w:val="00D42A66"/>
    <w:rsid w:val="00D64017"/>
    <w:rsid w:val="00D82EDB"/>
    <w:rsid w:val="00D84917"/>
    <w:rsid w:val="00DC0E52"/>
    <w:rsid w:val="00DC59CB"/>
    <w:rsid w:val="00DF444C"/>
    <w:rsid w:val="00DF5068"/>
    <w:rsid w:val="00DF5EF6"/>
    <w:rsid w:val="00DF7313"/>
    <w:rsid w:val="00E15D2D"/>
    <w:rsid w:val="00E17D91"/>
    <w:rsid w:val="00E323DB"/>
    <w:rsid w:val="00E44AEA"/>
    <w:rsid w:val="00E54AAF"/>
    <w:rsid w:val="00E60500"/>
    <w:rsid w:val="00E67153"/>
    <w:rsid w:val="00EE48BB"/>
    <w:rsid w:val="00EE520D"/>
    <w:rsid w:val="00F02904"/>
    <w:rsid w:val="00F3636E"/>
    <w:rsid w:val="00F3737A"/>
    <w:rsid w:val="00F408EF"/>
    <w:rsid w:val="00F474F3"/>
    <w:rsid w:val="00F64E40"/>
    <w:rsid w:val="00F66025"/>
    <w:rsid w:val="00F77EDD"/>
    <w:rsid w:val="00F80176"/>
    <w:rsid w:val="00F86C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A8F0"/>
  <w15:chartTrackingRefBased/>
  <w15:docId w15:val="{118E612E-A58B-469F-A3FB-218B4A31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F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605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0500"/>
    <w:rPr>
      <w:sz w:val="20"/>
      <w:szCs w:val="20"/>
    </w:rPr>
  </w:style>
  <w:style w:type="character" w:styleId="Appelnotedebasdep">
    <w:name w:val="footnote reference"/>
    <w:basedOn w:val="Policepardfaut"/>
    <w:uiPriority w:val="99"/>
    <w:semiHidden/>
    <w:unhideWhenUsed/>
    <w:rsid w:val="00E60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7T12:56:02.282"/>
    </inkml:context>
    <inkml:brush xml:id="br0">
      <inkml:brushProperty name="width" value="0.2" units="cm"/>
      <inkml:brushProperty name="height" value="0.4" units="cm"/>
      <inkml:brushProperty name="color" value="#FF2500"/>
      <inkml:brushProperty name="tip" value="rectangle"/>
      <inkml:brushProperty name="rasterOp" value="maskPen"/>
    </inkml:brush>
  </inkml:definitions>
  <inkml:trace contextRef="#ctx0" brushRef="#br0">0 52 8570,'87'3'2719,"15"0"-4287,247-21 2412,-286 14-104,59-5 505,24-2-511,331-4-439,-362 15-251,157 21 1,-38-1 51,-227-20-82,0 0 37,1 1-1,0-1 0,-1 1 1,1 1-1,7 2 0,10 2 261,-19-5-193,-1 0-1,1 1 1,-1-1-1,1 1 1,-1 0-1,10 6 1,-15-8-118,1 0 0,-1 0 0,0 0 0,1 0 0,-1 0 1,0 1-1,1-1 0,-1 0 0,0 0 0,0 0 0,1 1 0,-1-1 0,0 0 0,0 0 0,0 1 1,1-1-1,-1 0 0,0 0 0,0 1 0,0-1 0,0 0 0,0 0 0,1 1 0,-1-1 0,0 0 1,0 1-1,0-1 0,0 0 0,0 1 0,0-1 0,0 0 0,0 1 0,0-1 0,0 0 1,0 1-1,0-1 0,-1 0 0,1 0 0,0 1 0,0-1 0,0 0 0,0 1 0,-1-1 0,1 1-2,0-1 0,0 1 0,-1-1-1,1 1 1,0-1 0,0 1-1,0-1 1,-1 1 0,1-1 0,0 1-1,0 0 1,0-1 0,0 1-1,0-1 1,0 1 0,0-1-1,1 1 1,-1-1 0,0 2 0,1 1-10,-1 1 0,1 0 0,-1 0 0,0 0 0,0-1 0,0 1 0,0 0 1,-1 0-1,0 5 0,0-8 7,1-1-1,0 1 1,-1 0 0,1 0 0,0 0 0,-1 0-1,1 0 1,-1 0 0,1-1 0,-1 1-1,0 0 1,1 0 0,-1-1 0,0 1 0,1 0-1,-1-1 1,0 1 0,-1 0 0,-18 6-85,8-3 21,-9 5-33,-22 13-1,24-12 49,-33 14 0,-120 21-34,50-15 94,92-20-5,-59 25 0,-102 64-38,175-89 42,0 0 0,1 1 1,1 0-1,-15 16 0,21-21 10,5-3 21,0 0 1,0 0-1,0 1 1,1-1-1,-1 1 1,1-1-1,-1 1 0,1 0 1,1 0-1,-1 0 1,0 0-1,1 0 0,0 0 1,0 0-1,0 1 1,1-1-1,-1 0 1,1 1-1,0-1 0,0 0 1,1 1-1,1 6 1,0-3 101,0 0-1,1 0 1,0 0 0,0-1 0,1 1 0,0-1 0,1 0 0,-1 0 0,1 0 0,1 0 0,5 5 0,16 14 388,1-2 0,1-1 0,46 28 1,106 45 698,-82-54-212,161 44 0,110 5 600,-171-45-1181,-174-41-376,0 2-1,0 0 1,-1 2-1,30 15 1,-52-24-52,0 1 1,0 0-1,0 0 1,-1 0-1,1 1 0,0-1 1,-1 0-1,1 1 1,-1-1-1,0 1 1,1-1-1,-1 1 1,0 0-1,0-1 1,1 3-1,-2-3-3,0-1 0,0 1-1,1-1 1,-1 1 0,0 0 0,0-1-1,-1 1 1,1-1 0,0 1-1,0 0 1,0-1 0,0 1 0,0-1-1,-1 1 1,1-1 0,0 1-1,0 0 1,-1 0 0,-1 0 0,1 1 1,0-1 0,-1 0-1,1 0 1,0 0 0,-1 1-1,0-1 1,-1 0 0,-19 9 13,0-1 1,0-1 0,-1-1 0,-35 7-1,36-9-1,-774 198 730,580-133-498,172-52-164,1 1 1,-71 44-1,96-52-50,7-5-2,1 1 0,0 0 0,0 0 0,1 1 0,-9 10 0,17-17-24,0 0 0,0 0 0,0 1 0,0-1 0,1 0 0,-1 0 0,1 1 0,-1-1 0,1 1 0,-1-1 0,1 1 0,0-1 0,0 0 0,-1 1 0,1-1 0,0 1 0,1-1 0,-1 1 0,0-1 0,0 1 0,0-1 0,1 1 0,-1-1 0,1 0 0,-1 1 0,1-1 0,0 0 0,0 1 0,-1-1 0,1 0 0,0 0 0,0 0 0,0 0 0,0 1 0,0-2 0,2 3 0,12 7 38,0 0 1,1 0 0,0-1-1,1-1 1,20 7 0,13 2 62,104 22 0,63-6 5,127-5 27,-102-11 52,-9 14 185,-210-26-264,39 13 0,-56-16-94,0 0 3,-1 0 1,0 0-1,1 0 0,-1 1 0,5 3 1,-8-4-18,-1-1 1,0 0 0,1 1 0,-1-1 0,0 1 0,0-1-1,0 1 1,0-1 0,0 1 0,0 0 0,0 0 0,0-1-1,-1 1 1,1 0 0,-1 0 0,0 0 0,1 0 0,-1 3-1,0-2-4,0 1-1,0-1 1,0 0-1,-1 1 1,1-1-1,-1 0 1,0 0-1,1 0 1,-2 0-1,1 1 1,0-1-1,-1-1 1,-2 5-1,-2 1-4,0-1-1,0 0 1,-1 0-1,-7 5 1,-8 6-1,-1-1 1,-36 20 0,-55 22 38,-300 112 286,339-142-249,-76 27 91,-176 73 221,319-126-355,0 0-1,0 1 0,0 1 1,1-1-1,-1 1 0,1 0 1,0 1-1,-9 9 1,15-14-16,0 0 0,0 0 0,0 0 0,0 0 1,0 1-1,0-1 0,1 0 0,-1 0 0,1 0 1,-1 1-1,0-1 0,1 0 0,0 0 0,-1 1 1,1-1-1,0 0 0,0 1 0,0-1 0,0 1 1,0-1-1,0 0 0,0 1 0,0-1 0,1 0 1,-1 1-1,1 1 0,1 0 5,0 0 1,0-1-1,1 0 0,-1 1 1,1-1-1,-1 0 0,1 0 1,0 0-1,-1-1 0,1 1 1,0-1-1,6 3 0,31 10 36,1-2-1,52 9 0,393 41 33,11-41-40,-173-14 45,-176-2 83,302 28-34,-384-22-371,-66-11 229,0 0 0,0 0 0,0 0-1,0 0 1,0 0 0,0 0-1,0 0 1,-1 0 0,1 0-1,0 0 1,0 0 0,0 0-1,0 0 1,0 0 0,0 0-1,0-1 1,0 1 0,0 0-1,0 0 1,0 0 0,0 0-1,0 0 1,0 0 0,0 0-1,0 0 1,0 0 0,1 0 0,-1 0-1,0 0 1,0 0 0,0 0-1,0 0 1,0-1 0,0 1-1,0 0 1,0 0 0,0 0-1,0 0 1,0 0 0,0 0-1,0 0 1,0 0 0,0 0-1,0 0 1,0 0 0,0 0-1,0 0 1,1 0 0,-1 0-1,0 0 1,0 0 0,0 0 0,0 0-1,0 0 1,0 0 0,0 0-1,0 0 1,0 0 0,0 0-1,0 0 1,0 0 0,0 0-1,0 0 1,1 0 0,-1 0-1,0 0 1,-4-3-112,-1 0 50,0 1 1,1 0-1,-1 1 0,-1-1 0,1 1 0,-7-1 1,-35-2-242,36 4 223,-19-1-578,1 2-1,-1 1 0,-57 11 1,45-3-250,1 2 0,-44 19 0,68-24 600,0 1 1,1 1 0,-1 0-1,2 1 1,-1 1-1,-25 25 1,31-26 159,0 1-1,1 0 1,0 0 0,1 1 0,1 0 0,0 0-1,0 1 1,1 0 0,-7 25 0,9-27 47,2 1 1,-1-1-1,1 0 0,0 15 1,2-22 24,0 1 1,1-1-1,-1 0 0,1 0 1,0 0-1,0 0 1,0 0-1,0 0 0,1 0 1,-1 0-1,1-1 1,0 1-1,0 0 0,1-1 1,3 5-1,1-2-4,-1 0 0,1 0-1,1-1 1,-1 0-1,1 0 1,0 0 0,0-1-1,0-1 1,14 5 0,10 1 59,39 6 0,-63-13 14,90 18-54,45 8-359,83 0-490,125 22 259,-309-42 630,164 41 4,-180-41 45,0 1 1,0 2-1,-2 1 1,1 0-1,36 26 0,-36-19 41,-1-1 176,0-1 0,51 27-1,-47-31-90,2-2 0,-1-1 0,1-1 0,1-2 0,31 4 0,265 14 92,4-22-435,-90-2-294,-186 0 289,172 1-1170,-65-6-603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7T12:55:23.608"/>
    </inkml:context>
    <inkml:brush xml:id="br0">
      <inkml:brushProperty name="width" value="0.2" units="cm"/>
      <inkml:brushProperty name="height" value="0.4" units="cm"/>
      <inkml:brushProperty name="color" value="#FF2500"/>
      <inkml:brushProperty name="tip" value="rectangle"/>
      <inkml:brushProperty name="rasterOp" value="maskPen"/>
    </inkml:brush>
  </inkml:definitions>
  <inkml:trace contextRef="#ctx0" brushRef="#br0">0 0 12587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16T18:47:30.315"/>
    </inkml:context>
    <inkml:brush xml:id="br0">
      <inkml:brushProperty name="width" value="0.3" units="cm"/>
      <inkml:brushProperty name="height" value="0.6" units="cm"/>
      <inkml:brushProperty name="color" value="#FFACD5"/>
      <inkml:brushProperty name="tip" value="rectangle"/>
      <inkml:brushProperty name="rasterOp" value="maskPen"/>
      <inkml:brushProperty name="ignorePressure" value="1"/>
    </inkml:brush>
  </inkml:definitions>
  <inkml:trace contextRef="#ctx0" brushRef="#br0">1 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815A-D368-4ED3-8BD3-2E15852F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Pages>
  <Words>493</Words>
  <Characters>2813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Rosselet-Christ</dc:creator>
  <cp:keywords/>
  <dc:description/>
  <cp:lastModifiedBy>Maxence Rosselet-Christ</cp:lastModifiedBy>
  <cp:revision>127</cp:revision>
  <dcterms:created xsi:type="dcterms:W3CDTF">2021-03-19T12:18:00Z</dcterms:created>
  <dcterms:modified xsi:type="dcterms:W3CDTF">2021-06-10T02:11:00Z</dcterms:modified>
</cp:coreProperties>
</file>