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42BA1" w14:textId="77777777" w:rsidR="00FD4CF8" w:rsidRDefault="00FD4CF8" w:rsidP="00917DF5">
      <w:pPr>
        <w:tabs>
          <w:tab w:val="left" w:pos="567"/>
          <w:tab w:val="left" w:pos="2268"/>
          <w:tab w:val="left" w:pos="3969"/>
          <w:tab w:val="left" w:pos="5670"/>
        </w:tabs>
        <w:rPr>
          <w:rFonts w:asciiTheme="minorHAnsi" w:hAnsiTheme="minorHAnsi"/>
          <w:b/>
          <w:sz w:val="28"/>
          <w:szCs w:val="28"/>
        </w:rPr>
      </w:pPr>
    </w:p>
    <w:p w14:paraId="588A985A" w14:textId="77777777" w:rsidR="00917DF5" w:rsidRPr="00FD4CF8" w:rsidRDefault="00ED0776" w:rsidP="00917DF5">
      <w:pPr>
        <w:tabs>
          <w:tab w:val="left" w:pos="567"/>
          <w:tab w:val="left" w:pos="2268"/>
          <w:tab w:val="left" w:pos="3969"/>
          <w:tab w:val="left" w:pos="5670"/>
        </w:tabs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522DD8">
        <w:rPr>
          <w:rFonts w:asciiTheme="minorHAnsi" w:hAnsiTheme="minorHAnsi"/>
          <w:b/>
          <w:sz w:val="28"/>
          <w:szCs w:val="28"/>
        </w:rPr>
        <w:t>Chasser l’intrus parmi les dérivés français du mot grec donné.</w:t>
      </w:r>
    </w:p>
    <w:p w14:paraId="58039EDE" w14:textId="77777777" w:rsidR="00917DF5" w:rsidRPr="00522DD8" w:rsidRDefault="00917DF5" w:rsidP="00917DF5">
      <w:pPr>
        <w:tabs>
          <w:tab w:val="left" w:pos="567"/>
          <w:tab w:val="left" w:pos="2268"/>
          <w:tab w:val="left" w:pos="3969"/>
          <w:tab w:val="left" w:pos="5670"/>
        </w:tabs>
        <w:rPr>
          <w:rFonts w:asciiTheme="minorHAnsi" w:hAnsiTheme="minorHAnsi"/>
          <w:sz w:val="28"/>
          <w:szCs w:val="28"/>
        </w:rPr>
      </w:pPr>
    </w:p>
    <w:p w14:paraId="1DF29340" w14:textId="77777777" w:rsidR="00ED0776" w:rsidRPr="00522DD8" w:rsidRDefault="00ED0776" w:rsidP="00FD4CF8">
      <w:pPr>
        <w:tabs>
          <w:tab w:val="left" w:pos="284"/>
          <w:tab w:val="left" w:pos="2268"/>
          <w:tab w:val="left" w:pos="4253"/>
          <w:tab w:val="left" w:pos="6663"/>
        </w:tabs>
        <w:jc w:val="center"/>
        <w:rPr>
          <w:rFonts w:asciiTheme="minorHAnsi" w:hAnsiTheme="minorHAnsi"/>
          <w:sz w:val="28"/>
          <w:szCs w:val="28"/>
        </w:rPr>
      </w:pPr>
      <w:r w:rsidRPr="00522DD8">
        <w:rPr>
          <w:rFonts w:asciiTheme="minorHAnsi" w:hAnsiTheme="minorHAnsi"/>
          <w:sz w:val="28"/>
          <w:szCs w:val="28"/>
        </w:rPr>
        <w:t>1.</w:t>
      </w:r>
      <w:r w:rsidR="00FD4CF8">
        <w:rPr>
          <w:rFonts w:asciiTheme="minorHAnsi" w:hAnsiTheme="minorHAnsi"/>
          <w:sz w:val="28"/>
          <w:szCs w:val="28"/>
        </w:rPr>
        <w:t xml:space="preserve"> </w:t>
      </w:r>
      <w:r w:rsidR="00FD4CF8">
        <w:rPr>
          <w:rFonts w:asciiTheme="minorHAnsi" w:hAnsiTheme="minorHAnsi"/>
          <w:sz w:val="28"/>
          <w:szCs w:val="28"/>
          <w:lang w:val="el-GR"/>
        </w:rPr>
        <w:t>ὁ</w:t>
      </w:r>
      <w:r w:rsidRPr="00522DD8">
        <w:rPr>
          <w:rFonts w:asciiTheme="minorHAnsi" w:hAnsiTheme="minorHAnsi"/>
          <w:sz w:val="28"/>
          <w:szCs w:val="28"/>
        </w:rPr>
        <w:t xml:space="preserve"> πα</w:t>
      </w:r>
      <w:proofErr w:type="spellStart"/>
      <w:r w:rsidRPr="00522DD8">
        <w:rPr>
          <w:rFonts w:asciiTheme="minorHAnsi" w:hAnsiTheme="minorHAnsi"/>
          <w:sz w:val="28"/>
          <w:szCs w:val="28"/>
        </w:rPr>
        <w:t>τήρ</w:t>
      </w:r>
      <w:proofErr w:type="spellEnd"/>
    </w:p>
    <w:p w14:paraId="7E07C79A" w14:textId="77777777" w:rsidR="00ED0776" w:rsidRPr="00522DD8" w:rsidRDefault="00917DF5" w:rsidP="00FD4CF8">
      <w:pPr>
        <w:tabs>
          <w:tab w:val="left" w:pos="284"/>
          <w:tab w:val="left" w:pos="2268"/>
          <w:tab w:val="left" w:pos="4253"/>
          <w:tab w:val="left" w:pos="6663"/>
        </w:tabs>
        <w:rPr>
          <w:rFonts w:asciiTheme="minorHAnsi" w:hAnsiTheme="minorHAnsi"/>
          <w:sz w:val="28"/>
          <w:szCs w:val="28"/>
        </w:rPr>
      </w:pPr>
      <w:r w:rsidRPr="00522DD8">
        <w:rPr>
          <w:rFonts w:asciiTheme="minorHAnsi" w:hAnsiTheme="minorHAnsi"/>
          <w:sz w:val="28"/>
          <w:szCs w:val="28"/>
        </w:rPr>
        <w:tab/>
      </w:r>
      <w:r w:rsidR="00ED0776" w:rsidRPr="00522DD8">
        <w:rPr>
          <w:rFonts w:asciiTheme="minorHAnsi" w:hAnsiTheme="minorHAnsi"/>
          <w:sz w:val="28"/>
          <w:szCs w:val="28"/>
        </w:rPr>
        <w:t>a.</w:t>
      </w:r>
      <w:r w:rsidRPr="00522DD8">
        <w:rPr>
          <w:rFonts w:asciiTheme="minorHAnsi" w:hAnsiTheme="minorHAnsi"/>
          <w:sz w:val="28"/>
          <w:szCs w:val="28"/>
        </w:rPr>
        <w:t xml:space="preserve"> </w:t>
      </w:r>
      <w:r w:rsidRPr="00522DD8">
        <w:rPr>
          <w:rFonts w:asciiTheme="minorHAnsi" w:hAnsiTheme="minorHAnsi"/>
          <w:sz w:val="28"/>
          <w:szCs w:val="28"/>
        </w:rPr>
        <w:t>patriarche</w:t>
      </w:r>
      <w:r w:rsidRPr="00522DD8">
        <w:rPr>
          <w:rFonts w:asciiTheme="minorHAnsi" w:hAnsiTheme="minorHAnsi"/>
          <w:sz w:val="28"/>
          <w:szCs w:val="28"/>
        </w:rPr>
        <w:tab/>
      </w:r>
      <w:r w:rsidR="00ED0776" w:rsidRPr="00522DD8">
        <w:rPr>
          <w:rFonts w:asciiTheme="minorHAnsi" w:hAnsiTheme="minorHAnsi"/>
          <w:sz w:val="28"/>
          <w:szCs w:val="28"/>
        </w:rPr>
        <w:t>b.</w:t>
      </w:r>
      <w:r w:rsidRPr="00522DD8">
        <w:rPr>
          <w:rFonts w:asciiTheme="minorHAnsi" w:hAnsiTheme="minorHAnsi"/>
          <w:sz w:val="28"/>
          <w:szCs w:val="28"/>
        </w:rPr>
        <w:t xml:space="preserve"> </w:t>
      </w:r>
      <w:r w:rsidRPr="00522DD8">
        <w:rPr>
          <w:rFonts w:asciiTheme="minorHAnsi" w:hAnsiTheme="minorHAnsi"/>
          <w:sz w:val="28"/>
          <w:szCs w:val="28"/>
        </w:rPr>
        <w:t>pâtre</w:t>
      </w:r>
      <w:r w:rsidRPr="00522DD8">
        <w:rPr>
          <w:rFonts w:asciiTheme="minorHAnsi" w:hAnsiTheme="minorHAnsi"/>
          <w:sz w:val="28"/>
          <w:szCs w:val="28"/>
        </w:rPr>
        <w:tab/>
      </w:r>
      <w:r w:rsidR="00ED0776" w:rsidRPr="00522DD8">
        <w:rPr>
          <w:rFonts w:asciiTheme="minorHAnsi" w:hAnsiTheme="minorHAnsi"/>
          <w:sz w:val="28"/>
          <w:szCs w:val="28"/>
        </w:rPr>
        <w:t>c.</w:t>
      </w:r>
      <w:r w:rsidRPr="00522DD8">
        <w:rPr>
          <w:rFonts w:asciiTheme="minorHAnsi" w:hAnsiTheme="minorHAnsi"/>
          <w:sz w:val="28"/>
          <w:szCs w:val="28"/>
        </w:rPr>
        <w:t xml:space="preserve"> </w:t>
      </w:r>
      <w:r w:rsidR="00ED0776" w:rsidRPr="00522DD8">
        <w:rPr>
          <w:rFonts w:asciiTheme="minorHAnsi" w:hAnsiTheme="minorHAnsi"/>
          <w:sz w:val="28"/>
          <w:szCs w:val="28"/>
        </w:rPr>
        <w:t>patronyme</w:t>
      </w:r>
      <w:r w:rsidRPr="00522DD8">
        <w:rPr>
          <w:rFonts w:asciiTheme="minorHAnsi" w:hAnsiTheme="minorHAnsi"/>
          <w:sz w:val="28"/>
          <w:szCs w:val="28"/>
        </w:rPr>
        <w:tab/>
      </w:r>
      <w:r w:rsidR="00ED0776" w:rsidRPr="00522DD8">
        <w:rPr>
          <w:rFonts w:asciiTheme="minorHAnsi" w:hAnsiTheme="minorHAnsi"/>
          <w:sz w:val="28"/>
          <w:szCs w:val="28"/>
        </w:rPr>
        <w:t>d.</w:t>
      </w:r>
      <w:r w:rsidRPr="00522DD8">
        <w:rPr>
          <w:rFonts w:asciiTheme="minorHAnsi" w:hAnsiTheme="minorHAnsi"/>
          <w:sz w:val="28"/>
          <w:szCs w:val="28"/>
        </w:rPr>
        <w:t xml:space="preserve"> patriarcat</w:t>
      </w:r>
    </w:p>
    <w:p w14:paraId="0B81587C" w14:textId="77777777" w:rsidR="00917DF5" w:rsidRPr="00522DD8" w:rsidRDefault="00917DF5" w:rsidP="00FD4CF8">
      <w:pPr>
        <w:tabs>
          <w:tab w:val="left" w:pos="284"/>
          <w:tab w:val="left" w:pos="2268"/>
          <w:tab w:val="left" w:pos="4253"/>
          <w:tab w:val="left" w:pos="6663"/>
        </w:tabs>
        <w:rPr>
          <w:rFonts w:asciiTheme="minorHAnsi" w:hAnsiTheme="minorHAnsi"/>
          <w:sz w:val="28"/>
          <w:szCs w:val="28"/>
        </w:rPr>
      </w:pPr>
    </w:p>
    <w:p w14:paraId="7C2C3222" w14:textId="77777777" w:rsidR="00ED0776" w:rsidRPr="00522DD8" w:rsidRDefault="00ED0776" w:rsidP="00FD4CF8">
      <w:pPr>
        <w:tabs>
          <w:tab w:val="left" w:pos="284"/>
          <w:tab w:val="left" w:pos="2268"/>
          <w:tab w:val="left" w:pos="4253"/>
          <w:tab w:val="left" w:pos="6663"/>
        </w:tabs>
        <w:jc w:val="center"/>
        <w:rPr>
          <w:rFonts w:asciiTheme="minorHAnsi" w:hAnsiTheme="minorHAnsi"/>
          <w:sz w:val="28"/>
          <w:szCs w:val="28"/>
        </w:rPr>
      </w:pPr>
      <w:r w:rsidRPr="00522DD8">
        <w:rPr>
          <w:rFonts w:asciiTheme="minorHAnsi" w:hAnsiTheme="minorHAnsi"/>
          <w:sz w:val="28"/>
          <w:szCs w:val="28"/>
        </w:rPr>
        <w:t xml:space="preserve">2. </w:t>
      </w:r>
      <w:r w:rsidR="00FD4CF8">
        <w:rPr>
          <w:rFonts w:asciiTheme="minorHAnsi" w:hAnsiTheme="minorHAnsi"/>
          <w:sz w:val="28"/>
          <w:szCs w:val="28"/>
        </w:rPr>
        <w:t xml:space="preserve">ἡ </w:t>
      </w:r>
      <w:r w:rsidRPr="00522DD8">
        <w:rPr>
          <w:rFonts w:asciiTheme="minorHAnsi" w:hAnsiTheme="minorHAnsi"/>
          <w:sz w:val="28"/>
          <w:szCs w:val="28"/>
        </w:rPr>
        <w:t>π</w:t>
      </w:r>
      <w:proofErr w:type="spellStart"/>
      <w:r w:rsidRPr="00522DD8">
        <w:rPr>
          <w:rFonts w:asciiTheme="minorHAnsi" w:hAnsiTheme="minorHAnsi"/>
          <w:sz w:val="28"/>
          <w:szCs w:val="28"/>
        </w:rPr>
        <w:t>όλις</w:t>
      </w:r>
      <w:proofErr w:type="spellEnd"/>
    </w:p>
    <w:p w14:paraId="468C3F2F" w14:textId="77777777" w:rsidR="00ED0776" w:rsidRPr="00522DD8" w:rsidRDefault="00917DF5" w:rsidP="00FD4CF8">
      <w:pPr>
        <w:tabs>
          <w:tab w:val="left" w:pos="284"/>
          <w:tab w:val="left" w:pos="2268"/>
          <w:tab w:val="left" w:pos="4253"/>
          <w:tab w:val="left" w:pos="6663"/>
        </w:tabs>
        <w:rPr>
          <w:rFonts w:asciiTheme="minorHAnsi" w:hAnsiTheme="minorHAnsi"/>
          <w:sz w:val="28"/>
          <w:szCs w:val="28"/>
        </w:rPr>
      </w:pPr>
      <w:r w:rsidRPr="00522DD8">
        <w:rPr>
          <w:rFonts w:asciiTheme="minorHAnsi" w:hAnsiTheme="minorHAnsi"/>
          <w:sz w:val="28"/>
          <w:szCs w:val="28"/>
        </w:rPr>
        <w:tab/>
        <w:t xml:space="preserve">a. </w:t>
      </w:r>
      <w:r w:rsidRPr="00522DD8">
        <w:rPr>
          <w:rFonts w:asciiTheme="minorHAnsi" w:hAnsiTheme="minorHAnsi"/>
          <w:sz w:val="28"/>
          <w:szCs w:val="28"/>
        </w:rPr>
        <w:t>politicien</w:t>
      </w:r>
      <w:r w:rsidRPr="00522DD8">
        <w:rPr>
          <w:rFonts w:asciiTheme="minorHAnsi" w:hAnsiTheme="minorHAnsi"/>
          <w:sz w:val="28"/>
          <w:szCs w:val="28"/>
        </w:rPr>
        <w:tab/>
        <w:t>b. policier</w:t>
      </w:r>
      <w:r w:rsidRPr="00522DD8">
        <w:rPr>
          <w:rFonts w:asciiTheme="minorHAnsi" w:hAnsiTheme="minorHAnsi"/>
          <w:sz w:val="28"/>
          <w:szCs w:val="28"/>
        </w:rPr>
        <w:tab/>
        <w:t>c. politique</w:t>
      </w:r>
      <w:r w:rsidRPr="00522DD8">
        <w:rPr>
          <w:rFonts w:asciiTheme="minorHAnsi" w:hAnsiTheme="minorHAnsi"/>
          <w:sz w:val="28"/>
          <w:szCs w:val="28"/>
        </w:rPr>
        <w:tab/>
        <w:t xml:space="preserve">d. </w:t>
      </w:r>
      <w:r w:rsidRPr="00522DD8">
        <w:rPr>
          <w:rFonts w:asciiTheme="minorHAnsi" w:hAnsiTheme="minorHAnsi"/>
          <w:sz w:val="28"/>
          <w:szCs w:val="28"/>
        </w:rPr>
        <w:t>politesse</w:t>
      </w:r>
      <w:r w:rsidRPr="00522DD8">
        <w:rPr>
          <w:rFonts w:asciiTheme="minorHAnsi" w:hAnsiTheme="minorHAnsi"/>
          <w:sz w:val="28"/>
          <w:szCs w:val="28"/>
        </w:rPr>
        <w:t xml:space="preserve"> </w:t>
      </w:r>
    </w:p>
    <w:p w14:paraId="0D60B93B" w14:textId="77777777" w:rsidR="00917DF5" w:rsidRPr="00522DD8" w:rsidRDefault="00917DF5" w:rsidP="00FD4CF8">
      <w:pPr>
        <w:tabs>
          <w:tab w:val="left" w:pos="284"/>
          <w:tab w:val="left" w:pos="2268"/>
          <w:tab w:val="left" w:pos="4253"/>
          <w:tab w:val="left" w:pos="6663"/>
        </w:tabs>
        <w:rPr>
          <w:rFonts w:asciiTheme="minorHAnsi" w:hAnsiTheme="minorHAnsi"/>
          <w:sz w:val="28"/>
          <w:szCs w:val="28"/>
        </w:rPr>
      </w:pPr>
    </w:p>
    <w:p w14:paraId="52AEC707" w14:textId="77777777" w:rsidR="00ED0776" w:rsidRPr="00522DD8" w:rsidRDefault="00ED0776" w:rsidP="00FD4CF8">
      <w:pPr>
        <w:tabs>
          <w:tab w:val="left" w:pos="284"/>
          <w:tab w:val="left" w:pos="2268"/>
          <w:tab w:val="left" w:pos="4253"/>
          <w:tab w:val="left" w:pos="6663"/>
        </w:tabs>
        <w:jc w:val="center"/>
        <w:rPr>
          <w:rFonts w:asciiTheme="minorHAnsi" w:hAnsiTheme="minorHAnsi"/>
          <w:sz w:val="28"/>
          <w:szCs w:val="28"/>
        </w:rPr>
      </w:pPr>
      <w:r w:rsidRPr="00522DD8">
        <w:rPr>
          <w:rFonts w:asciiTheme="minorHAnsi" w:hAnsiTheme="minorHAnsi"/>
          <w:sz w:val="28"/>
          <w:szCs w:val="28"/>
        </w:rPr>
        <w:t xml:space="preserve">3. </w:t>
      </w:r>
      <w:proofErr w:type="spellStart"/>
      <w:r w:rsidRPr="00522DD8">
        <w:rPr>
          <w:rFonts w:asciiTheme="minorHAnsi" w:hAnsiTheme="minorHAnsi"/>
          <w:sz w:val="28"/>
          <w:szCs w:val="28"/>
        </w:rPr>
        <w:t>ὅμοιος</w:t>
      </w:r>
      <w:proofErr w:type="spellEnd"/>
      <w:r w:rsidRPr="00522DD8">
        <w:rPr>
          <w:rFonts w:asciiTheme="minorHAnsi" w:hAnsiTheme="minorHAnsi"/>
          <w:sz w:val="28"/>
          <w:szCs w:val="28"/>
        </w:rPr>
        <w:t>, -α, -</w:t>
      </w:r>
      <w:proofErr w:type="spellStart"/>
      <w:r w:rsidRPr="00522DD8">
        <w:rPr>
          <w:rFonts w:asciiTheme="minorHAnsi" w:hAnsiTheme="minorHAnsi"/>
          <w:sz w:val="28"/>
          <w:szCs w:val="28"/>
        </w:rPr>
        <w:t>ον</w:t>
      </w:r>
      <w:proofErr w:type="spellEnd"/>
    </w:p>
    <w:p w14:paraId="16163309" w14:textId="77777777" w:rsidR="00ED0776" w:rsidRPr="00522DD8" w:rsidRDefault="00917DF5" w:rsidP="00FD4CF8">
      <w:pPr>
        <w:tabs>
          <w:tab w:val="left" w:pos="284"/>
          <w:tab w:val="left" w:pos="2268"/>
          <w:tab w:val="left" w:pos="4253"/>
          <w:tab w:val="left" w:pos="6663"/>
        </w:tabs>
        <w:rPr>
          <w:rFonts w:asciiTheme="minorHAnsi" w:hAnsiTheme="minorHAnsi"/>
          <w:sz w:val="28"/>
          <w:szCs w:val="28"/>
        </w:rPr>
      </w:pPr>
      <w:r w:rsidRPr="00522DD8">
        <w:rPr>
          <w:rFonts w:asciiTheme="minorHAnsi" w:hAnsiTheme="minorHAnsi"/>
          <w:sz w:val="28"/>
          <w:szCs w:val="28"/>
        </w:rPr>
        <w:tab/>
        <w:t>a. homme</w:t>
      </w:r>
      <w:r w:rsidRPr="00522DD8">
        <w:rPr>
          <w:rFonts w:asciiTheme="minorHAnsi" w:hAnsiTheme="minorHAnsi"/>
          <w:sz w:val="28"/>
          <w:szCs w:val="28"/>
        </w:rPr>
        <w:tab/>
        <w:t>b. homogène</w:t>
      </w:r>
      <w:r w:rsidRPr="00522DD8">
        <w:rPr>
          <w:rFonts w:asciiTheme="minorHAnsi" w:hAnsiTheme="minorHAnsi"/>
          <w:sz w:val="28"/>
          <w:szCs w:val="28"/>
        </w:rPr>
        <w:tab/>
        <w:t>c. homonyme</w:t>
      </w:r>
      <w:r w:rsidRPr="00522DD8">
        <w:rPr>
          <w:rFonts w:asciiTheme="minorHAnsi" w:hAnsiTheme="minorHAnsi"/>
          <w:sz w:val="28"/>
          <w:szCs w:val="28"/>
        </w:rPr>
        <w:tab/>
        <w:t xml:space="preserve">d. </w:t>
      </w:r>
      <w:r w:rsidR="00ED0776" w:rsidRPr="00522DD8">
        <w:rPr>
          <w:rFonts w:asciiTheme="minorHAnsi" w:hAnsiTheme="minorHAnsi"/>
          <w:sz w:val="28"/>
          <w:szCs w:val="28"/>
        </w:rPr>
        <w:t>homophone</w:t>
      </w:r>
    </w:p>
    <w:p w14:paraId="6CB08B6D" w14:textId="77777777" w:rsidR="00917DF5" w:rsidRPr="00522DD8" w:rsidRDefault="00917DF5" w:rsidP="00FD4CF8">
      <w:pPr>
        <w:tabs>
          <w:tab w:val="left" w:pos="284"/>
          <w:tab w:val="left" w:pos="2268"/>
          <w:tab w:val="left" w:pos="4253"/>
          <w:tab w:val="left" w:pos="6663"/>
        </w:tabs>
        <w:rPr>
          <w:rFonts w:asciiTheme="minorHAnsi" w:hAnsiTheme="minorHAnsi"/>
          <w:sz w:val="28"/>
          <w:szCs w:val="28"/>
        </w:rPr>
      </w:pPr>
    </w:p>
    <w:p w14:paraId="4BE1C66A" w14:textId="77777777" w:rsidR="00ED0776" w:rsidRPr="00522DD8" w:rsidRDefault="00ED0776" w:rsidP="00FD4CF8">
      <w:pPr>
        <w:tabs>
          <w:tab w:val="left" w:pos="284"/>
          <w:tab w:val="left" w:pos="2268"/>
          <w:tab w:val="left" w:pos="4253"/>
          <w:tab w:val="left" w:pos="6663"/>
        </w:tabs>
        <w:jc w:val="center"/>
        <w:rPr>
          <w:rFonts w:asciiTheme="minorHAnsi" w:hAnsiTheme="minorHAnsi"/>
          <w:sz w:val="28"/>
          <w:szCs w:val="28"/>
        </w:rPr>
      </w:pPr>
      <w:r w:rsidRPr="00522DD8">
        <w:rPr>
          <w:rFonts w:asciiTheme="minorHAnsi" w:hAnsiTheme="minorHAnsi"/>
          <w:sz w:val="28"/>
          <w:szCs w:val="28"/>
        </w:rPr>
        <w:t>4. π</w:t>
      </w:r>
      <w:proofErr w:type="spellStart"/>
      <w:r w:rsidRPr="00522DD8">
        <w:rPr>
          <w:rFonts w:asciiTheme="minorHAnsi" w:hAnsiTheme="minorHAnsi"/>
          <w:sz w:val="28"/>
          <w:szCs w:val="28"/>
        </w:rPr>
        <w:t>έμ</w:t>
      </w:r>
      <w:proofErr w:type="spellEnd"/>
      <w:r w:rsidRPr="00522DD8">
        <w:rPr>
          <w:rFonts w:asciiTheme="minorHAnsi" w:hAnsiTheme="minorHAnsi"/>
          <w:sz w:val="28"/>
          <w:szCs w:val="28"/>
        </w:rPr>
        <w:t>πω</w:t>
      </w:r>
    </w:p>
    <w:p w14:paraId="2F85A70D" w14:textId="77777777" w:rsidR="00ED0776" w:rsidRPr="00522DD8" w:rsidRDefault="00917DF5" w:rsidP="00FD4CF8">
      <w:pPr>
        <w:tabs>
          <w:tab w:val="left" w:pos="284"/>
          <w:tab w:val="left" w:pos="2268"/>
          <w:tab w:val="left" w:pos="4253"/>
          <w:tab w:val="left" w:pos="6663"/>
        </w:tabs>
        <w:rPr>
          <w:rFonts w:asciiTheme="minorHAnsi" w:hAnsiTheme="minorHAnsi"/>
          <w:sz w:val="28"/>
          <w:szCs w:val="28"/>
        </w:rPr>
      </w:pPr>
      <w:r w:rsidRPr="00522DD8">
        <w:rPr>
          <w:rFonts w:asciiTheme="minorHAnsi" w:hAnsiTheme="minorHAnsi"/>
          <w:sz w:val="28"/>
          <w:szCs w:val="28"/>
        </w:rPr>
        <w:tab/>
        <w:t xml:space="preserve">a. </w:t>
      </w:r>
      <w:r w:rsidRPr="00522DD8">
        <w:rPr>
          <w:rFonts w:asciiTheme="minorHAnsi" w:hAnsiTheme="minorHAnsi"/>
          <w:sz w:val="28"/>
          <w:szCs w:val="28"/>
        </w:rPr>
        <w:t>pompeux</w:t>
      </w:r>
      <w:r w:rsidRPr="00522DD8">
        <w:rPr>
          <w:rFonts w:asciiTheme="minorHAnsi" w:hAnsiTheme="minorHAnsi"/>
          <w:sz w:val="28"/>
          <w:szCs w:val="28"/>
        </w:rPr>
        <w:tab/>
        <w:t xml:space="preserve">b. </w:t>
      </w:r>
      <w:r w:rsidRPr="00522DD8">
        <w:rPr>
          <w:rFonts w:asciiTheme="minorHAnsi" w:hAnsiTheme="minorHAnsi"/>
          <w:sz w:val="28"/>
          <w:szCs w:val="28"/>
        </w:rPr>
        <w:t>poupon</w:t>
      </w:r>
      <w:r w:rsidRPr="00522DD8">
        <w:rPr>
          <w:rFonts w:asciiTheme="minorHAnsi" w:hAnsiTheme="minorHAnsi"/>
          <w:sz w:val="28"/>
          <w:szCs w:val="28"/>
        </w:rPr>
        <w:tab/>
        <w:t xml:space="preserve">c. pompes funèbres </w:t>
      </w:r>
      <w:r w:rsidRPr="00522DD8">
        <w:rPr>
          <w:rFonts w:asciiTheme="minorHAnsi" w:hAnsiTheme="minorHAnsi"/>
          <w:sz w:val="28"/>
          <w:szCs w:val="28"/>
        </w:rPr>
        <w:tab/>
        <w:t xml:space="preserve">d. </w:t>
      </w:r>
      <w:r w:rsidRPr="00522DD8">
        <w:rPr>
          <w:rFonts w:asciiTheme="minorHAnsi" w:hAnsiTheme="minorHAnsi"/>
          <w:sz w:val="28"/>
          <w:szCs w:val="28"/>
        </w:rPr>
        <w:t>en grande pompe</w:t>
      </w:r>
      <w:r w:rsidRPr="00522DD8">
        <w:rPr>
          <w:rFonts w:asciiTheme="minorHAnsi" w:hAnsiTheme="minorHAnsi"/>
          <w:sz w:val="28"/>
          <w:szCs w:val="28"/>
        </w:rPr>
        <w:t xml:space="preserve"> </w:t>
      </w:r>
    </w:p>
    <w:p w14:paraId="35666FB2" w14:textId="77777777" w:rsidR="009B0406" w:rsidRDefault="00223A9C"/>
    <w:sectPr w:rsidR="009B0406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4C974" w14:textId="77777777" w:rsidR="00223A9C" w:rsidRDefault="00223A9C" w:rsidP="00ED0776">
      <w:pPr>
        <w:spacing w:after="0" w:line="240" w:lineRule="auto"/>
      </w:pPr>
      <w:r>
        <w:separator/>
      </w:r>
    </w:p>
  </w:endnote>
  <w:endnote w:type="continuationSeparator" w:id="0">
    <w:p w14:paraId="47160F34" w14:textId="77777777" w:rsidR="00223A9C" w:rsidRDefault="00223A9C" w:rsidP="00ED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A6BF6" w14:textId="77777777" w:rsidR="00ED0776" w:rsidRPr="00ED0776" w:rsidRDefault="00ED0776">
    <w:pPr>
      <w:pStyle w:val="Pieddepage"/>
      <w:rPr>
        <w:lang w:val="fr-CH"/>
      </w:rPr>
    </w:pPr>
    <w:r>
      <w:rPr>
        <w:lang w:val="fr-CH"/>
      </w:rPr>
      <w:t>SG14/AMK20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3913C" w14:textId="77777777" w:rsidR="00223A9C" w:rsidRDefault="00223A9C" w:rsidP="00ED0776">
      <w:pPr>
        <w:spacing w:after="0" w:line="240" w:lineRule="auto"/>
      </w:pPr>
      <w:r>
        <w:separator/>
      </w:r>
    </w:p>
  </w:footnote>
  <w:footnote w:type="continuationSeparator" w:id="0">
    <w:p w14:paraId="386470F7" w14:textId="77777777" w:rsidR="00223A9C" w:rsidRDefault="00223A9C" w:rsidP="00ED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98175" w14:textId="77777777" w:rsidR="00ED0776" w:rsidRDefault="00ED0776">
    <w:pPr>
      <w:pStyle w:val="En-tte"/>
    </w:pPr>
    <w:r>
      <w:t>Organon 2005, chapitre 11</w:t>
    </w:r>
  </w:p>
  <w:p w14:paraId="17B851DA" w14:textId="77777777" w:rsidR="00ED0776" w:rsidRDefault="00ED077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76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23A9C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22DD8"/>
    <w:rsid w:val="0057019E"/>
    <w:rsid w:val="005A158B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17DF5"/>
    <w:rsid w:val="00923EE4"/>
    <w:rsid w:val="00A705FA"/>
    <w:rsid w:val="00B04C05"/>
    <w:rsid w:val="00B223B8"/>
    <w:rsid w:val="00BA1418"/>
    <w:rsid w:val="00C676B7"/>
    <w:rsid w:val="00CF0B80"/>
    <w:rsid w:val="00D00958"/>
    <w:rsid w:val="00E46A8F"/>
    <w:rsid w:val="00E668B4"/>
    <w:rsid w:val="00E7443C"/>
    <w:rsid w:val="00E9090C"/>
    <w:rsid w:val="00EB7B39"/>
    <w:rsid w:val="00ED0776"/>
    <w:rsid w:val="00FC58C8"/>
    <w:rsid w:val="00FD3B3E"/>
    <w:rsid w:val="00FD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61D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0776"/>
    <w:pPr>
      <w:spacing w:after="200" w:line="360" w:lineRule="auto"/>
      <w:jc w:val="both"/>
    </w:pPr>
    <w:rPr>
      <w:rFonts w:ascii="Times New Roman" w:hAnsi="Times New Roman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0776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Cs w:val="24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ED0776"/>
  </w:style>
  <w:style w:type="paragraph" w:styleId="Pieddepage">
    <w:name w:val="footer"/>
    <w:basedOn w:val="Normal"/>
    <w:link w:val="PieddepageCar"/>
    <w:uiPriority w:val="99"/>
    <w:unhideWhenUsed/>
    <w:rsid w:val="00ED0776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Cs w:val="24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ED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282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2020-03-31T20:21:00Z</dcterms:created>
  <dcterms:modified xsi:type="dcterms:W3CDTF">2020-03-31T21:04:00Z</dcterms:modified>
</cp:coreProperties>
</file>