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3D1" w:rsidRDefault="00822C9C" w:rsidP="00822C9C">
      <w:pPr>
        <w:pStyle w:val="dys"/>
        <w:rPr>
          <w:u w:val="single"/>
        </w:rPr>
      </w:pPr>
      <w:r w:rsidRPr="00822C9C">
        <w:rPr>
          <w:u w:val="single"/>
        </w:rPr>
        <w:t>Exercice 1: lecture</w:t>
      </w:r>
    </w:p>
    <w:p w:rsidR="00822C9C" w:rsidRDefault="00822C9C" w:rsidP="00822C9C">
      <w:pPr>
        <w:pStyle w:val="dys"/>
        <w:rPr>
          <w:b/>
          <w:i/>
        </w:rPr>
      </w:pPr>
      <w:r>
        <w:rPr>
          <w:b/>
          <w:i/>
        </w:rPr>
        <w:t xml:space="preserve">Lis le texte, puis, remplace les mots </w:t>
      </w:r>
      <w:r w:rsidR="00970E48">
        <w:rPr>
          <w:b/>
          <w:i/>
        </w:rPr>
        <w:t>en gras</w:t>
      </w:r>
      <w:r>
        <w:rPr>
          <w:b/>
          <w:i/>
        </w:rPr>
        <w:t xml:space="preserve"> par un des deux mots proposés.</w:t>
      </w:r>
    </w:p>
    <w:p w:rsidR="00822C9C" w:rsidRDefault="00822C9C" w:rsidP="00822C9C">
      <w:pPr>
        <w:pStyle w:val="dys"/>
        <w:jc w:val="center"/>
        <w:rPr>
          <w:u w:val="single"/>
        </w:rPr>
      </w:pPr>
      <w:r>
        <w:rPr>
          <w:u w:val="single"/>
        </w:rPr>
        <w:t>Les peintres de Lascaux</w:t>
      </w:r>
    </w:p>
    <w:p w:rsidR="00822C9C" w:rsidRDefault="00822C9C" w:rsidP="00822C9C">
      <w:pPr>
        <w:pStyle w:val="dys"/>
        <w:jc w:val="center"/>
      </w:pPr>
      <w:r>
        <w:t>Premier chef-d'œuvre de l'humanité</w:t>
      </w:r>
    </w:p>
    <w:p w:rsidR="00822C9C" w:rsidRPr="00822C9C" w:rsidRDefault="00822C9C" w:rsidP="00822C9C">
      <w:pPr>
        <w:pStyle w:val="dys"/>
        <w:rPr>
          <w:i/>
        </w:rPr>
      </w:pPr>
      <w:r w:rsidRPr="00822C9C">
        <w:rPr>
          <w:i/>
        </w:rPr>
        <w:t xml:space="preserve">Au temps de la </w:t>
      </w:r>
      <w:r w:rsidRPr="00970E48">
        <w:rPr>
          <w:i/>
          <w:u w:val="single"/>
        </w:rPr>
        <w:t>préhistoire</w:t>
      </w:r>
      <w:r w:rsidRPr="00822C9C">
        <w:rPr>
          <w:i/>
        </w:rPr>
        <w:t xml:space="preserve">, les premiers hommes chassaient les animaux pour se nourrir et </w:t>
      </w:r>
      <w:r w:rsidRPr="00970E48">
        <w:rPr>
          <w:b/>
          <w:i/>
        </w:rPr>
        <w:t>s'habiller</w:t>
      </w:r>
      <w:r w:rsidR="00970E48">
        <w:rPr>
          <w:i/>
        </w:rPr>
        <w:t xml:space="preserve"> (se vêtir - se chausser)</w:t>
      </w:r>
      <w:r w:rsidRPr="00822C9C">
        <w:rPr>
          <w:i/>
        </w:rPr>
        <w:t xml:space="preserve">. Ils </w:t>
      </w:r>
      <w:r w:rsidRPr="00970E48">
        <w:rPr>
          <w:b/>
          <w:i/>
        </w:rPr>
        <w:t>taillaient</w:t>
      </w:r>
      <w:r w:rsidRPr="00822C9C">
        <w:rPr>
          <w:i/>
        </w:rPr>
        <w:t xml:space="preserve"> </w:t>
      </w:r>
      <w:r w:rsidR="00970E48">
        <w:rPr>
          <w:i/>
        </w:rPr>
        <w:t xml:space="preserve">(cassaient – sculptaient) </w:t>
      </w:r>
      <w:r w:rsidRPr="00822C9C">
        <w:rPr>
          <w:i/>
        </w:rPr>
        <w:t xml:space="preserve">des pierres pour en faire des outils. Parfois aussi, ils peignaient des tableaux sur les murs des grottes! C'est ce qu'ont </w:t>
      </w:r>
      <w:r w:rsidRPr="00970E48">
        <w:rPr>
          <w:b/>
          <w:i/>
        </w:rPr>
        <w:t>découvert</w:t>
      </w:r>
      <w:r w:rsidR="00970E48">
        <w:rPr>
          <w:i/>
        </w:rPr>
        <w:t xml:space="preserve"> (trouvé – appris)</w:t>
      </w:r>
      <w:r w:rsidRPr="00822C9C">
        <w:rPr>
          <w:i/>
        </w:rPr>
        <w:t xml:space="preserve"> quatre garçons à Lascaux, en Dordogne (France).</w:t>
      </w:r>
    </w:p>
    <w:p w:rsidR="00822C9C" w:rsidRDefault="00822C9C" w:rsidP="00822C9C">
      <w:pPr>
        <w:pStyle w:val="dys"/>
      </w:pPr>
      <w:r>
        <w:t xml:space="preserve">Le chien de Marcel a disparu dans les collines. Le garçon commence à </w:t>
      </w:r>
      <w:r w:rsidRPr="00970E48">
        <w:rPr>
          <w:u w:val="single"/>
        </w:rPr>
        <w:t>s'inquiéter</w:t>
      </w:r>
      <w:r>
        <w:t xml:space="preserve"> quand il le </w:t>
      </w:r>
      <w:r w:rsidRPr="00970E48">
        <w:rPr>
          <w:u w:val="single"/>
        </w:rPr>
        <w:t>découvre</w:t>
      </w:r>
      <w:r>
        <w:t xml:space="preserve"> enfin, dans un trou, sain et sauf! Mais ce n'est pas vraiment un trou: c'est une grotte! Marcel </w:t>
      </w:r>
      <w:r w:rsidRPr="00970E48">
        <w:rPr>
          <w:u w:val="single"/>
        </w:rPr>
        <w:t>décide</w:t>
      </w:r>
      <w:r>
        <w:t xml:space="preserve"> de revenir </w:t>
      </w:r>
      <w:r w:rsidRPr="00970E48">
        <w:rPr>
          <w:b/>
        </w:rPr>
        <w:t>l'explorer</w:t>
      </w:r>
      <w:r>
        <w:t xml:space="preserve"> </w:t>
      </w:r>
      <w:r w:rsidR="00970E48">
        <w:t xml:space="preserve">(la visiter – la montrer) </w:t>
      </w:r>
      <w:r>
        <w:t>avec trois amis.</w:t>
      </w:r>
    </w:p>
    <w:p w:rsidR="00822C9C" w:rsidRDefault="00822C9C" w:rsidP="00822C9C">
      <w:pPr>
        <w:pStyle w:val="dys"/>
      </w:pPr>
      <w:r>
        <w:t xml:space="preserve">Le lendemain, les quatre garçons descendent dans la grotte avec une lampe à huile. Plusieurs </w:t>
      </w:r>
      <w:r w:rsidRPr="00970E48">
        <w:rPr>
          <w:u w:val="single"/>
        </w:rPr>
        <w:t>mètres</w:t>
      </w:r>
      <w:r>
        <w:t xml:space="preserve"> plus bas, il fait très sombre. Les jeunes aventuriers avancent </w:t>
      </w:r>
      <w:r w:rsidRPr="00970E48">
        <w:rPr>
          <w:b/>
        </w:rPr>
        <w:t>prudemment</w:t>
      </w:r>
      <w:r w:rsidR="00970E48">
        <w:t xml:space="preserve"> (lentement – en faisant attention)</w:t>
      </w:r>
      <w:r>
        <w:t>. Quand tout à coup, Jacques s'exclame en montrant le plafond de la grotte: "Là! regardez!"</w:t>
      </w:r>
    </w:p>
    <w:p w:rsidR="00822C9C" w:rsidRDefault="00822C9C" w:rsidP="00822C9C">
      <w:pPr>
        <w:pStyle w:val="dys"/>
      </w:pPr>
      <w:r>
        <w:t xml:space="preserve">Le plafond est </w:t>
      </w:r>
      <w:r w:rsidRPr="00970E48">
        <w:rPr>
          <w:b/>
        </w:rPr>
        <w:t>couvert</w:t>
      </w:r>
      <w:r>
        <w:t xml:space="preserve"> </w:t>
      </w:r>
      <w:r w:rsidR="00970E48">
        <w:t xml:space="preserve">(caché – rempli) </w:t>
      </w:r>
      <w:r>
        <w:t xml:space="preserve">de dessins. Des cerfs, des taureaux, des chevaux, un ours… ont été peints sur les </w:t>
      </w:r>
      <w:r w:rsidRPr="00970E48">
        <w:rPr>
          <w:b/>
        </w:rPr>
        <w:t>parois</w:t>
      </w:r>
      <w:r w:rsidR="00970E48">
        <w:rPr>
          <w:b/>
        </w:rPr>
        <w:t xml:space="preserve"> </w:t>
      </w:r>
      <w:r w:rsidR="00970E48">
        <w:t>(tableaux – murs)</w:t>
      </w:r>
      <w:r>
        <w:t xml:space="preserve">. Ils sont noirs, marron, rouges parfois. C'est magnifique: une </w:t>
      </w:r>
      <w:r w:rsidRPr="00970E48">
        <w:rPr>
          <w:u w:val="single"/>
        </w:rPr>
        <w:t>véritable</w:t>
      </w:r>
      <w:r>
        <w:t xml:space="preserve"> œuvre d'art! On se croirait presque dans un musée!</w:t>
      </w:r>
    </w:p>
    <w:p w:rsidR="00822C9C" w:rsidRDefault="00822C9C" w:rsidP="00822C9C">
      <w:pPr>
        <w:pStyle w:val="dys"/>
      </w:pPr>
      <w:r>
        <w:t>Mais déjà, la flamme de la lampe commence à trembler.</w:t>
      </w:r>
    </w:p>
    <w:p w:rsidR="00822C9C" w:rsidRDefault="00822C9C" w:rsidP="00822C9C">
      <w:pPr>
        <w:pStyle w:val="dys"/>
      </w:pPr>
      <w:r>
        <w:t xml:space="preserve">"Nous allons manquer de </w:t>
      </w:r>
      <w:r w:rsidRPr="00970E48">
        <w:rPr>
          <w:u w:val="single"/>
        </w:rPr>
        <w:t>lumière</w:t>
      </w:r>
      <w:r>
        <w:t xml:space="preserve">, </w:t>
      </w:r>
      <w:r w:rsidRPr="00970E48">
        <w:rPr>
          <w:u w:val="single"/>
        </w:rPr>
        <w:t>prévient</w:t>
      </w:r>
      <w:r>
        <w:t xml:space="preserve"> Marcel. Il faut rentrer."</w:t>
      </w:r>
    </w:p>
    <w:p w:rsidR="00822C9C" w:rsidRDefault="00822C9C" w:rsidP="00822C9C">
      <w:pPr>
        <w:pStyle w:val="dys"/>
      </w:pPr>
      <w:r>
        <w:t xml:space="preserve">Les quatre garçons remontent vite à la </w:t>
      </w:r>
      <w:r w:rsidRPr="00970E48">
        <w:rPr>
          <w:b/>
        </w:rPr>
        <w:t>surface</w:t>
      </w:r>
      <w:r w:rsidR="00970E48">
        <w:t xml:space="preserve"> (espace – extérieur)</w:t>
      </w:r>
      <w:r>
        <w:t>.</w:t>
      </w:r>
    </w:p>
    <w:p w:rsidR="00822C9C" w:rsidRDefault="00970E48" w:rsidP="00970E48">
      <w:pPr>
        <w:pStyle w:val="dys"/>
        <w:jc w:val="right"/>
        <w:rPr>
          <w:i/>
        </w:rPr>
      </w:pPr>
      <w:r>
        <w:rPr>
          <w:i/>
        </w:rPr>
        <w:t>à suivre</w:t>
      </w:r>
    </w:p>
    <w:p w:rsidR="00970E48" w:rsidRDefault="00970E48" w:rsidP="00970E48">
      <w:pPr>
        <w:pStyle w:val="dys"/>
        <w:rPr>
          <w:i/>
          <w:sz w:val="20"/>
        </w:rPr>
      </w:pPr>
      <w:r>
        <w:rPr>
          <w:i/>
          <w:sz w:val="20"/>
        </w:rPr>
        <w:t>(Tiré de "Mon livre des héros" édition Fleurus)</w:t>
      </w:r>
    </w:p>
    <w:p w:rsidR="00970E48" w:rsidRDefault="00970E48" w:rsidP="00970E48">
      <w:pPr>
        <w:pStyle w:val="dys"/>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970E48" w:rsidRDefault="00970E48" w:rsidP="00970E48">
      <w:pPr>
        <w:pStyle w:val="dys"/>
        <w:rPr>
          <w:u w:val="single"/>
        </w:rPr>
      </w:pPr>
      <w:r>
        <w:rPr>
          <w:u w:val="single"/>
        </w:rPr>
        <w:t>Exercice 2: autre</w:t>
      </w:r>
    </w:p>
    <w:p w:rsidR="00970E48" w:rsidRDefault="00970E48" w:rsidP="00970E48">
      <w:pPr>
        <w:pStyle w:val="dys"/>
        <w:rPr>
          <w:b/>
          <w:i/>
        </w:rPr>
      </w:pPr>
      <w:r>
        <w:rPr>
          <w:b/>
          <w:i/>
        </w:rPr>
        <w:t>Dans les mots soulignés du texte, passe en couleur la lettre qui montre pourquoi il y a un accent aigu ou un accent grave.</w:t>
      </w:r>
    </w:p>
    <w:p w:rsidR="00970E48" w:rsidRDefault="00970E48" w:rsidP="00970E48">
      <w:pPr>
        <w:pStyle w:val="dys"/>
        <w:rPr>
          <w:i/>
        </w:rPr>
      </w:pPr>
      <w:r>
        <w:rPr>
          <w:i/>
        </w:rPr>
        <w:t>Rappel, si on entend la voyelle qui suit c'est aigu, si on ne l'entend pas c'est grave.</w:t>
      </w:r>
    </w:p>
    <w:p w:rsidR="00970E48" w:rsidRDefault="004E50AD" w:rsidP="00970E48">
      <w:pPr>
        <w:pStyle w:val="dys"/>
        <w:rPr>
          <w:u w:val="single"/>
        </w:rPr>
      </w:pPr>
      <w:r>
        <w:rPr>
          <w:u w:val="single"/>
        </w:rPr>
        <w:lastRenderedPageBreak/>
        <w:t>Exercice 3: conjugaison</w:t>
      </w:r>
    </w:p>
    <w:p w:rsidR="004E50AD" w:rsidRDefault="00DE0896" w:rsidP="00970E48">
      <w:pPr>
        <w:pStyle w:val="dys"/>
        <w:rPr>
          <w:b/>
          <w:i/>
        </w:rPr>
      </w:pPr>
      <w:r>
        <w:rPr>
          <w:b/>
          <w:i/>
        </w:rPr>
        <w:t>Complète ces phrases avec le verbe proposé au présent.</w:t>
      </w:r>
    </w:p>
    <w:p w:rsidR="00DE0896" w:rsidRDefault="00DE0896" w:rsidP="00970E48">
      <w:pPr>
        <w:pStyle w:val="dys"/>
      </w:pPr>
      <w:r>
        <w:t xml:space="preserve">Les quatre amis n'(arriver) </w:t>
      </w:r>
      <w:r>
        <w:rPr>
          <w:u w:val="single"/>
        </w:rPr>
        <w:tab/>
      </w:r>
      <w:r>
        <w:rPr>
          <w:u w:val="single"/>
        </w:rPr>
        <w:tab/>
      </w:r>
      <w:r>
        <w:rPr>
          <w:u w:val="single"/>
        </w:rPr>
        <w:tab/>
      </w:r>
      <w:r>
        <w:rPr>
          <w:u w:val="single"/>
        </w:rPr>
        <w:tab/>
      </w:r>
      <w:r>
        <w:rPr>
          <w:u w:val="single"/>
        </w:rPr>
        <w:tab/>
      </w:r>
      <w:r>
        <w:t xml:space="preserve"> pas à garder leur secret plus longtemps. Ils (décider) </w:t>
      </w:r>
      <w:r>
        <w:rPr>
          <w:u w:val="single"/>
        </w:rPr>
        <w:tab/>
      </w:r>
      <w:r>
        <w:rPr>
          <w:u w:val="single"/>
        </w:rPr>
        <w:tab/>
      </w:r>
      <w:r>
        <w:rPr>
          <w:u w:val="single"/>
        </w:rPr>
        <w:tab/>
      </w:r>
      <w:r>
        <w:rPr>
          <w:u w:val="single"/>
        </w:rPr>
        <w:tab/>
      </w:r>
      <w:r>
        <w:rPr>
          <w:u w:val="single"/>
        </w:rPr>
        <w:tab/>
      </w:r>
      <w:r>
        <w:t xml:space="preserve"> de retourner à la grotte, accompagnés de l'instituteur et du maire.</w:t>
      </w:r>
    </w:p>
    <w:p w:rsidR="00DE0896" w:rsidRDefault="00DE0896" w:rsidP="00970E48">
      <w:pPr>
        <w:pStyle w:val="dys"/>
      </w:pPr>
      <w:r>
        <w:t xml:space="preserve">"Ces dessins (dater) </w:t>
      </w:r>
      <w:r>
        <w:rPr>
          <w:u w:val="single"/>
        </w:rPr>
        <w:tab/>
      </w:r>
      <w:r>
        <w:rPr>
          <w:u w:val="single"/>
        </w:rPr>
        <w:tab/>
      </w:r>
      <w:r>
        <w:rPr>
          <w:u w:val="single"/>
        </w:rPr>
        <w:tab/>
      </w:r>
      <w:r>
        <w:rPr>
          <w:u w:val="single"/>
        </w:rPr>
        <w:tab/>
      </w:r>
      <w:r>
        <w:t xml:space="preserve"> sans doute de la préhistoire, (dire) </w:t>
      </w:r>
      <w:r>
        <w:rPr>
          <w:u w:val="single"/>
        </w:rPr>
        <w:tab/>
      </w:r>
      <w:r>
        <w:rPr>
          <w:u w:val="single"/>
        </w:rPr>
        <w:tab/>
      </w:r>
      <w:r>
        <w:rPr>
          <w:u w:val="single"/>
        </w:rPr>
        <w:tab/>
      </w:r>
      <w:r>
        <w:t xml:space="preserve"> l'instituteur. Il faut demander l'avis des spécialistes."</w:t>
      </w:r>
    </w:p>
    <w:p w:rsidR="00DE0896" w:rsidRDefault="00DE0896" w:rsidP="00970E48">
      <w:pPr>
        <w:pStyle w:val="dys"/>
      </w:pPr>
      <w:r>
        <w:t xml:space="preserve">Marcel et ses amis ne (être) </w:t>
      </w:r>
      <w:r>
        <w:rPr>
          <w:u w:val="single"/>
        </w:rPr>
        <w:tab/>
      </w:r>
      <w:r>
        <w:rPr>
          <w:u w:val="single"/>
        </w:rPr>
        <w:tab/>
      </w:r>
      <w:r>
        <w:rPr>
          <w:u w:val="single"/>
        </w:rPr>
        <w:tab/>
      </w:r>
      <w:r>
        <w:rPr>
          <w:u w:val="single"/>
        </w:rPr>
        <w:tab/>
      </w:r>
      <w:r>
        <w:t xml:space="preserve"> pas au bout de leurs surprises…</w:t>
      </w:r>
    </w:p>
    <w:p w:rsidR="00DE0896" w:rsidRDefault="00DE0896" w:rsidP="00970E48">
      <w:pPr>
        <w:pStyle w:val="dys"/>
      </w:pPr>
      <w:r>
        <w:t>Le premier spécialiste qui vient à la grotte leur apprend des choses passionnantes.</w:t>
      </w:r>
    </w:p>
    <w:p w:rsidR="00DE0896" w:rsidRDefault="00DE0896" w:rsidP="00970E48">
      <w:pPr>
        <w:pStyle w:val="dys"/>
      </w:pPr>
      <w:r>
        <w:t xml:space="preserve">"Ces peintures (être) </w:t>
      </w:r>
      <w:r>
        <w:rPr>
          <w:u w:val="single"/>
        </w:rPr>
        <w:tab/>
      </w:r>
      <w:r>
        <w:rPr>
          <w:u w:val="single"/>
        </w:rPr>
        <w:tab/>
      </w:r>
      <w:r>
        <w:rPr>
          <w:u w:val="single"/>
        </w:rPr>
        <w:tab/>
      </w:r>
      <w:r>
        <w:t xml:space="preserve"> très anciennes, (expliquer) </w:t>
      </w:r>
      <w:r>
        <w:rPr>
          <w:u w:val="single"/>
        </w:rPr>
        <w:tab/>
      </w:r>
      <w:r>
        <w:rPr>
          <w:u w:val="single"/>
        </w:rPr>
        <w:tab/>
      </w:r>
      <w:r>
        <w:rPr>
          <w:u w:val="single"/>
        </w:rPr>
        <w:tab/>
      </w:r>
      <w:r>
        <w:t xml:space="preserve">-t-il. Elles (avoir) </w:t>
      </w:r>
      <w:r>
        <w:rPr>
          <w:u w:val="single"/>
        </w:rPr>
        <w:tab/>
      </w:r>
      <w:r>
        <w:rPr>
          <w:u w:val="single"/>
        </w:rPr>
        <w:tab/>
      </w:r>
      <w:r>
        <w:rPr>
          <w:u w:val="single"/>
        </w:rPr>
        <w:tab/>
      </w:r>
      <w:r>
        <w:t xml:space="preserve"> 19'000 ans!"</w:t>
      </w:r>
    </w:p>
    <w:p w:rsidR="00DE0896" w:rsidRDefault="00DE0896" w:rsidP="00970E48">
      <w:pPr>
        <w:pStyle w:val="dys"/>
      </w:pPr>
      <w:r>
        <w:t xml:space="preserve">La grotte de Lascaux a été étudiée par de nombreux spécialistes. Ils ont découvert ainsi que cette grotte n'était pas habitée. Les hommes qui ont peint ces animaux sont venus spécialement dans cet endroit pour le faire. Cette grotte (être) </w:t>
      </w:r>
      <w:r>
        <w:rPr>
          <w:u w:val="single"/>
        </w:rPr>
        <w:tab/>
      </w:r>
      <w:r>
        <w:rPr>
          <w:u w:val="single"/>
        </w:rPr>
        <w:tab/>
      </w:r>
      <w:r>
        <w:rPr>
          <w:u w:val="single"/>
        </w:rPr>
        <w:tab/>
      </w:r>
      <w:r>
        <w:t xml:space="preserve"> une sorte de musée avec les tableaux des premiers artistes de l'humanité!</w:t>
      </w:r>
    </w:p>
    <w:p w:rsidR="00DE0896" w:rsidRDefault="00DE0896" w:rsidP="00970E48">
      <w:pPr>
        <w:pStyle w:val="dys"/>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850C4D" w:rsidRDefault="00850C4D" w:rsidP="00970E48">
      <w:pPr>
        <w:pStyle w:val="dys"/>
        <w:rPr>
          <w:u w:val="single"/>
        </w:rPr>
      </w:pPr>
      <w:r>
        <w:rPr>
          <w:u w:val="single"/>
        </w:rPr>
        <w:t>Exercice 4: orthographe</w:t>
      </w:r>
    </w:p>
    <w:p w:rsidR="00850C4D" w:rsidRDefault="00850C4D" w:rsidP="00970E48">
      <w:pPr>
        <w:pStyle w:val="dys"/>
        <w:rPr>
          <w:b/>
          <w:i/>
        </w:rPr>
      </w:pPr>
      <w:r>
        <w:rPr>
          <w:b/>
          <w:i/>
        </w:rPr>
        <w:t>Ecris les noms tirés du texte au singulier.</w:t>
      </w:r>
    </w:p>
    <w:tbl>
      <w:tblPr>
        <w:tblStyle w:val="Grilledutableau"/>
        <w:tblW w:w="0" w:type="auto"/>
        <w:tblLook w:val="04A0" w:firstRow="1" w:lastRow="0" w:firstColumn="1" w:lastColumn="0" w:noHBand="0" w:noVBand="1"/>
      </w:tblPr>
      <w:tblGrid>
        <w:gridCol w:w="1809"/>
        <w:gridCol w:w="2995"/>
        <w:gridCol w:w="1825"/>
        <w:gridCol w:w="2979"/>
      </w:tblGrid>
      <w:tr w:rsidR="00850C4D" w:rsidTr="00850C4D">
        <w:tc>
          <w:tcPr>
            <w:tcW w:w="1809" w:type="dxa"/>
          </w:tcPr>
          <w:p w:rsidR="00850C4D" w:rsidRDefault="00850C4D" w:rsidP="00970E48">
            <w:pPr>
              <w:pStyle w:val="dys"/>
            </w:pPr>
            <w:r>
              <w:t>des animaux</w:t>
            </w:r>
          </w:p>
        </w:tc>
        <w:tc>
          <w:tcPr>
            <w:tcW w:w="2995" w:type="dxa"/>
          </w:tcPr>
          <w:p w:rsidR="00850C4D" w:rsidRDefault="00850C4D" w:rsidP="00970E48">
            <w:pPr>
              <w:pStyle w:val="dys"/>
            </w:pPr>
          </w:p>
        </w:tc>
        <w:tc>
          <w:tcPr>
            <w:tcW w:w="1825" w:type="dxa"/>
          </w:tcPr>
          <w:p w:rsidR="00850C4D" w:rsidRDefault="00850C4D" w:rsidP="00970E48">
            <w:pPr>
              <w:pStyle w:val="dys"/>
            </w:pPr>
            <w:r>
              <w:t>des cerfs</w:t>
            </w:r>
          </w:p>
        </w:tc>
        <w:tc>
          <w:tcPr>
            <w:tcW w:w="2979" w:type="dxa"/>
          </w:tcPr>
          <w:p w:rsidR="00850C4D" w:rsidRDefault="00850C4D" w:rsidP="00970E48">
            <w:pPr>
              <w:pStyle w:val="dys"/>
            </w:pPr>
          </w:p>
        </w:tc>
      </w:tr>
      <w:tr w:rsidR="00850C4D" w:rsidTr="00850C4D">
        <w:tc>
          <w:tcPr>
            <w:tcW w:w="1809" w:type="dxa"/>
          </w:tcPr>
          <w:p w:rsidR="00850C4D" w:rsidRDefault="00850C4D" w:rsidP="00970E48">
            <w:pPr>
              <w:pStyle w:val="dys"/>
            </w:pPr>
            <w:r>
              <w:t>des outils</w:t>
            </w:r>
          </w:p>
        </w:tc>
        <w:tc>
          <w:tcPr>
            <w:tcW w:w="2995" w:type="dxa"/>
          </w:tcPr>
          <w:p w:rsidR="00850C4D" w:rsidRDefault="00850C4D" w:rsidP="00970E48">
            <w:pPr>
              <w:pStyle w:val="dys"/>
            </w:pPr>
          </w:p>
        </w:tc>
        <w:tc>
          <w:tcPr>
            <w:tcW w:w="1825" w:type="dxa"/>
          </w:tcPr>
          <w:p w:rsidR="00850C4D" w:rsidRDefault="00850C4D" w:rsidP="00970E48">
            <w:pPr>
              <w:pStyle w:val="dys"/>
            </w:pPr>
            <w:r>
              <w:t>des chevaux</w:t>
            </w:r>
          </w:p>
        </w:tc>
        <w:tc>
          <w:tcPr>
            <w:tcW w:w="2979" w:type="dxa"/>
          </w:tcPr>
          <w:p w:rsidR="00850C4D" w:rsidRDefault="00850C4D" w:rsidP="00970E48">
            <w:pPr>
              <w:pStyle w:val="dys"/>
            </w:pPr>
          </w:p>
        </w:tc>
      </w:tr>
      <w:tr w:rsidR="00850C4D" w:rsidTr="00850C4D">
        <w:tc>
          <w:tcPr>
            <w:tcW w:w="1809" w:type="dxa"/>
          </w:tcPr>
          <w:p w:rsidR="00850C4D" w:rsidRDefault="00850C4D" w:rsidP="00970E48">
            <w:pPr>
              <w:pStyle w:val="dys"/>
            </w:pPr>
            <w:r>
              <w:t>des tableaux</w:t>
            </w:r>
          </w:p>
        </w:tc>
        <w:tc>
          <w:tcPr>
            <w:tcW w:w="2995" w:type="dxa"/>
          </w:tcPr>
          <w:p w:rsidR="00850C4D" w:rsidRDefault="00850C4D" w:rsidP="00970E48">
            <w:pPr>
              <w:pStyle w:val="dys"/>
            </w:pPr>
          </w:p>
        </w:tc>
        <w:tc>
          <w:tcPr>
            <w:tcW w:w="1825" w:type="dxa"/>
          </w:tcPr>
          <w:p w:rsidR="00850C4D" w:rsidRDefault="00850C4D" w:rsidP="00970E48">
            <w:pPr>
              <w:pStyle w:val="dys"/>
            </w:pPr>
            <w:r>
              <w:t>les garçons</w:t>
            </w:r>
          </w:p>
        </w:tc>
        <w:tc>
          <w:tcPr>
            <w:tcW w:w="2979" w:type="dxa"/>
          </w:tcPr>
          <w:p w:rsidR="00850C4D" w:rsidRDefault="00850C4D" w:rsidP="00970E48">
            <w:pPr>
              <w:pStyle w:val="dys"/>
            </w:pPr>
          </w:p>
        </w:tc>
      </w:tr>
    </w:tbl>
    <w:p w:rsidR="00850C4D" w:rsidRDefault="00850C4D" w:rsidP="00970E48">
      <w:pPr>
        <w:pStyle w:val="dys"/>
        <w:rPr>
          <w:u w:val="single"/>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rsidR="00850C4D" w:rsidRDefault="0082734C" w:rsidP="00970E48">
      <w:pPr>
        <w:pStyle w:val="dys"/>
        <w:rPr>
          <w:u w:val="single"/>
        </w:rPr>
      </w:pPr>
      <w:bookmarkStart w:id="0" w:name="_GoBack"/>
      <w:r>
        <w:rPr>
          <w:noProof/>
          <w:lang w:eastAsia="fr-CH"/>
        </w:rPr>
        <w:drawing>
          <wp:anchor distT="0" distB="0" distL="114300" distR="114300" simplePos="0" relativeHeight="251658240" behindDoc="1" locked="0" layoutInCell="1" allowOverlap="1" wp14:anchorId="0FA602E7" wp14:editId="6ECA0D90">
            <wp:simplePos x="0" y="0"/>
            <wp:positionH relativeFrom="column">
              <wp:posOffset>2583815</wp:posOffset>
            </wp:positionH>
            <wp:positionV relativeFrom="paragraph">
              <wp:posOffset>51435</wp:posOffset>
            </wp:positionV>
            <wp:extent cx="3491865" cy="2620645"/>
            <wp:effectExtent l="0" t="0" r="0" b="8255"/>
            <wp:wrapTight wrapText="bothSides">
              <wp:wrapPolygon edited="0">
                <wp:start x="0" y="0"/>
                <wp:lineTo x="0" y="21511"/>
                <wp:lineTo x="21447" y="21511"/>
                <wp:lineTo x="21447" y="0"/>
                <wp:lineTo x="0" y="0"/>
              </wp:wrapPolygon>
            </wp:wrapTight>
            <wp:docPr id="1" name="Image 1" descr="http://baerchen3.files.wordpress.com/2012/06/02_01_00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erchen3.files.wordpress.com/2012/06/02_01_00_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1865"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50C4D">
        <w:rPr>
          <w:u w:val="single"/>
        </w:rPr>
        <w:t>Exercice 5: grammaire</w:t>
      </w:r>
    </w:p>
    <w:p w:rsidR="00850C4D" w:rsidRDefault="0048768F" w:rsidP="00970E48">
      <w:pPr>
        <w:pStyle w:val="dys"/>
        <w:rPr>
          <w:b/>
          <w:i/>
        </w:rPr>
      </w:pPr>
      <w:r>
        <w:rPr>
          <w:b/>
          <w:i/>
        </w:rPr>
        <w:t>Dans les deux textes, entoure les pronoms de conjugaison.</w:t>
      </w:r>
    </w:p>
    <w:p w:rsidR="0082734C" w:rsidRPr="0082734C" w:rsidRDefault="0082734C" w:rsidP="00970E48">
      <w:pPr>
        <w:pStyle w:val="dys"/>
      </w:pPr>
    </w:p>
    <w:sectPr w:rsidR="0082734C" w:rsidRPr="0082734C" w:rsidSect="00557ADD">
      <w:headerReference w:type="default" r:id="rId9"/>
      <w:pgSz w:w="11906" w:h="16838"/>
      <w:pgMar w:top="1440" w:right="1077"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CF" w:rsidRDefault="005362CF" w:rsidP="00C552BC">
      <w:pPr>
        <w:spacing w:after="0" w:line="240" w:lineRule="auto"/>
      </w:pPr>
      <w:r>
        <w:separator/>
      </w:r>
    </w:p>
  </w:endnote>
  <w:endnote w:type="continuationSeparator" w:id="0">
    <w:p w:rsidR="005362CF" w:rsidRDefault="005362CF" w:rsidP="00C5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CF" w:rsidRDefault="005362CF" w:rsidP="00C552BC">
      <w:pPr>
        <w:spacing w:after="0" w:line="240" w:lineRule="auto"/>
      </w:pPr>
      <w:r>
        <w:separator/>
      </w:r>
    </w:p>
  </w:footnote>
  <w:footnote w:type="continuationSeparator" w:id="0">
    <w:p w:rsidR="005362CF" w:rsidRDefault="005362CF" w:rsidP="00C55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CCF0E1C36AB2480DADA792E3BAA482B0"/>
      </w:placeholder>
      <w:dataBinding w:prefixMappings="xmlns:ns0='http://schemas.openxmlformats.org/package/2006/metadata/core-properties' xmlns:ns1='http://purl.org/dc/elements/1.1/'" w:xpath="/ns0:coreProperties[1]/ns1:title[1]" w:storeItemID="{6C3C8BC8-F283-45AE-878A-BAB7291924A1}"/>
      <w:text/>
    </w:sdtPr>
    <w:sdtEndPr/>
    <w:sdtContent>
      <w:p w:rsidR="00C552BC" w:rsidRDefault="00C552B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devoirs à choix </w:t>
        </w:r>
        <w:r w:rsidR="00805413">
          <w:rPr>
            <w:rFonts w:asciiTheme="majorHAnsi" w:eastAsiaTheme="majorEastAsia" w:hAnsiTheme="majorHAnsi" w:cstheme="majorBidi"/>
            <w:sz w:val="32"/>
            <w:szCs w:val="32"/>
          </w:rPr>
          <w:t>8</w:t>
        </w:r>
      </w:p>
    </w:sdtContent>
  </w:sdt>
  <w:p w:rsidR="00C552BC" w:rsidRDefault="00C552B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BC"/>
    <w:rsid w:val="00007822"/>
    <w:rsid w:val="001353D1"/>
    <w:rsid w:val="00284B87"/>
    <w:rsid w:val="002966CC"/>
    <w:rsid w:val="003164DD"/>
    <w:rsid w:val="00435989"/>
    <w:rsid w:val="0048768F"/>
    <w:rsid w:val="004E50AD"/>
    <w:rsid w:val="005362CF"/>
    <w:rsid w:val="00557ADD"/>
    <w:rsid w:val="00632811"/>
    <w:rsid w:val="006466A2"/>
    <w:rsid w:val="00664A13"/>
    <w:rsid w:val="0069716E"/>
    <w:rsid w:val="00700A8F"/>
    <w:rsid w:val="007424D8"/>
    <w:rsid w:val="007671C0"/>
    <w:rsid w:val="007F1F6E"/>
    <w:rsid w:val="00805413"/>
    <w:rsid w:val="00820764"/>
    <w:rsid w:val="00822C9C"/>
    <w:rsid w:val="0082734C"/>
    <w:rsid w:val="00850C4D"/>
    <w:rsid w:val="00884EEA"/>
    <w:rsid w:val="008E1241"/>
    <w:rsid w:val="00901309"/>
    <w:rsid w:val="00970E48"/>
    <w:rsid w:val="009932A7"/>
    <w:rsid w:val="009978E8"/>
    <w:rsid w:val="009B7197"/>
    <w:rsid w:val="00A61F64"/>
    <w:rsid w:val="00AA3A85"/>
    <w:rsid w:val="00B84101"/>
    <w:rsid w:val="00C31308"/>
    <w:rsid w:val="00C552BC"/>
    <w:rsid w:val="00C84A06"/>
    <w:rsid w:val="00C87E3E"/>
    <w:rsid w:val="00CB6DF4"/>
    <w:rsid w:val="00D21785"/>
    <w:rsid w:val="00DC6B71"/>
    <w:rsid w:val="00DE0896"/>
    <w:rsid w:val="00E05809"/>
    <w:rsid w:val="00E82EA0"/>
    <w:rsid w:val="00EC0026"/>
    <w:rsid w:val="00ED0ED0"/>
    <w:rsid w:val="00F21080"/>
    <w:rsid w:val="00F539C0"/>
    <w:rsid w:val="00FE5D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fr-CH"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31308"/>
    <w:pPr>
      <w:spacing w:after="0" w:line="240" w:lineRule="auto"/>
    </w:pPr>
  </w:style>
  <w:style w:type="paragraph" w:customStyle="1" w:styleId="dys">
    <w:name w:val="dys"/>
    <w:basedOn w:val="Sansinterligne"/>
    <w:qFormat/>
    <w:rsid w:val="00901309"/>
    <w:pPr>
      <w:spacing w:line="360" w:lineRule="auto"/>
    </w:pPr>
  </w:style>
  <w:style w:type="paragraph" w:customStyle="1" w:styleId="Dys0">
    <w:name w:val="Dys"/>
    <w:basedOn w:val="Normal"/>
    <w:qFormat/>
    <w:rsid w:val="00632811"/>
    <w:pPr>
      <w:spacing w:after="0"/>
      <w:ind w:firstLine="709"/>
    </w:pPr>
    <w:rPr>
      <w:rFonts w:eastAsia="Times New Roman" w:cs="Times New Roman"/>
      <w:szCs w:val="32"/>
      <w:lang w:val="fr-FR" w:eastAsia="fr-FR"/>
    </w:rPr>
  </w:style>
  <w:style w:type="paragraph" w:styleId="En-tte">
    <w:name w:val="header"/>
    <w:basedOn w:val="Normal"/>
    <w:link w:val="En-tteCar"/>
    <w:uiPriority w:val="99"/>
    <w:unhideWhenUsed/>
    <w:rsid w:val="00C552BC"/>
    <w:pPr>
      <w:tabs>
        <w:tab w:val="center" w:pos="4536"/>
        <w:tab w:val="right" w:pos="9072"/>
      </w:tabs>
      <w:spacing w:after="0" w:line="240" w:lineRule="auto"/>
    </w:pPr>
  </w:style>
  <w:style w:type="character" w:customStyle="1" w:styleId="En-tteCar">
    <w:name w:val="En-tête Car"/>
    <w:basedOn w:val="Policepardfaut"/>
    <w:link w:val="En-tte"/>
    <w:uiPriority w:val="99"/>
    <w:rsid w:val="00C552BC"/>
  </w:style>
  <w:style w:type="paragraph" w:styleId="Pieddepage">
    <w:name w:val="footer"/>
    <w:basedOn w:val="Normal"/>
    <w:link w:val="PieddepageCar"/>
    <w:uiPriority w:val="99"/>
    <w:unhideWhenUsed/>
    <w:rsid w:val="00C552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52BC"/>
  </w:style>
  <w:style w:type="paragraph" w:styleId="Textedebulles">
    <w:name w:val="Balloon Text"/>
    <w:basedOn w:val="Normal"/>
    <w:link w:val="TextedebullesCar"/>
    <w:uiPriority w:val="99"/>
    <w:semiHidden/>
    <w:unhideWhenUsed/>
    <w:rsid w:val="00C552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2BC"/>
    <w:rPr>
      <w:rFonts w:ascii="Tahoma" w:hAnsi="Tahoma" w:cs="Tahoma"/>
      <w:sz w:val="16"/>
      <w:szCs w:val="16"/>
    </w:rPr>
  </w:style>
  <w:style w:type="table" w:styleId="Grilledutableau">
    <w:name w:val="Table Grid"/>
    <w:basedOn w:val="TableauNormal"/>
    <w:uiPriority w:val="59"/>
    <w:rsid w:val="00C5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E1C36AB2480DADA792E3BAA482B0"/>
        <w:category>
          <w:name w:val="Général"/>
          <w:gallery w:val="placeholder"/>
        </w:category>
        <w:types>
          <w:type w:val="bbPlcHdr"/>
        </w:types>
        <w:behaviors>
          <w:behavior w:val="content"/>
        </w:behaviors>
        <w:guid w:val="{0AF28E02-418D-4568-8D04-6C7509B8D340}"/>
      </w:docPartPr>
      <w:docPartBody>
        <w:p w:rsidR="00F1539F" w:rsidRDefault="009F5E40" w:rsidP="009F5E40">
          <w:pPr>
            <w:pStyle w:val="CCF0E1C36AB2480DADA792E3BAA482B0"/>
          </w:pPr>
          <w:r>
            <w:rPr>
              <w:rFonts w:asciiTheme="majorHAnsi" w:eastAsiaTheme="majorEastAsia" w:hAnsiTheme="majorHAnsi" w:cstheme="majorBidi"/>
              <w:sz w:val="32"/>
              <w:szCs w:val="32"/>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40"/>
    <w:rsid w:val="004B10B2"/>
    <w:rsid w:val="009F5E40"/>
    <w:rsid w:val="00AA7039"/>
    <w:rsid w:val="00F1539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CF0E1C36AB2480DADA792E3BAA482B0">
    <w:name w:val="CCF0E1C36AB2480DADA792E3BAA482B0"/>
    <w:rsid w:val="009F5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00E1-4FD6-4D76-B0A2-442FA53B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468</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devoirs à choix 7</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devoirs à choix 8</dc:title>
  <dc:creator>Laure</dc:creator>
  <cp:lastModifiedBy>Laure</cp:lastModifiedBy>
  <cp:revision>8</cp:revision>
  <cp:lastPrinted>2014-10-13T10:22:00Z</cp:lastPrinted>
  <dcterms:created xsi:type="dcterms:W3CDTF">2014-10-13T10:22:00Z</dcterms:created>
  <dcterms:modified xsi:type="dcterms:W3CDTF">2014-10-13T10:52:00Z</dcterms:modified>
</cp:coreProperties>
</file>